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0" w:rsidRPr="00353220" w:rsidRDefault="002F6430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</w:p>
    <w:p w:rsidR="002F6430" w:rsidRDefault="002F6430" w:rsidP="002F6430">
      <w:pPr>
        <w:pStyle w:val="Encabezado"/>
      </w:pPr>
    </w:p>
    <w:p w:rsidR="002F6430" w:rsidRPr="002F6430" w:rsidRDefault="002F6430" w:rsidP="002F6430">
      <w:pPr>
        <w:spacing w:after="0" w:line="240" w:lineRule="auto"/>
        <w:rPr>
          <w:rFonts w:ascii="Arial" w:eastAsia="Times New Roman" w:hAnsi="Arial" w:cs="Arial"/>
          <w:b/>
          <w:lang w:val="es-ES" w:eastAsia="es-ES"/>
        </w:rPr>
      </w:pP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“N</w:t>
      </w:r>
      <w:r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avegación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C</w:t>
      </w:r>
      <w:r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ostera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I”</w:t>
      </w:r>
    </w:p>
    <w:p w:rsidR="002F6430" w:rsidRDefault="007609BA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Segundo</w:t>
      </w:r>
      <w:r w:rsidR="00F71A1D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2021</w:t>
      </w:r>
    </w:p>
    <w:p w:rsid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525FE" w:rsidRPr="002F6430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361"/>
        <w:gridCol w:w="4011"/>
        <w:gridCol w:w="1985"/>
        <w:gridCol w:w="3934"/>
      </w:tblGrid>
      <w:tr w:rsidR="00F57164" w:rsidTr="00A525FE">
        <w:trPr>
          <w:trHeight w:val="680"/>
          <w:jc w:val="center"/>
        </w:trPr>
        <w:tc>
          <w:tcPr>
            <w:tcW w:w="7372" w:type="dxa"/>
            <w:gridSpan w:val="2"/>
            <w:shd w:val="clear" w:color="auto" w:fill="FDE9D9" w:themeFill="accent6" w:themeFillTint="33"/>
            <w:vAlign w:val="center"/>
          </w:tcPr>
          <w:p w:rsidR="00F57164" w:rsidRPr="00D76FA9" w:rsidRDefault="00F57164" w:rsidP="00F71A1D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>I.- DATOS INFORMATIVOS</w:t>
            </w:r>
          </w:p>
        </w:tc>
        <w:tc>
          <w:tcPr>
            <w:tcW w:w="5919" w:type="dxa"/>
            <w:gridSpan w:val="2"/>
            <w:shd w:val="clear" w:color="auto" w:fill="FDE9D9" w:themeFill="accent6" w:themeFillTint="33"/>
            <w:vAlign w:val="center"/>
          </w:tcPr>
          <w:p w:rsidR="00F57164" w:rsidRPr="00D76FA9" w:rsidRDefault="00F57164" w:rsidP="00F57164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>HORAS</w:t>
            </w:r>
          </w:p>
        </w:tc>
      </w:tr>
      <w:tr w:rsidR="00F57164" w:rsidTr="00A525FE">
        <w:trPr>
          <w:trHeight w:val="510"/>
          <w:jc w:val="center"/>
        </w:trPr>
        <w:tc>
          <w:tcPr>
            <w:tcW w:w="3361" w:type="dxa"/>
            <w:vAlign w:val="center"/>
          </w:tcPr>
          <w:p w:rsidR="00F57164" w:rsidRDefault="00F57164" w:rsidP="002F6430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Asignatura</w:t>
            </w:r>
          </w:p>
        </w:tc>
        <w:tc>
          <w:tcPr>
            <w:tcW w:w="4011" w:type="dxa"/>
            <w:vAlign w:val="center"/>
          </w:tcPr>
          <w:p w:rsidR="00F57164" w:rsidRPr="00F71A1D" w:rsidRDefault="00F57164" w:rsidP="002F643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Navegación Costera I</w:t>
            </w:r>
          </w:p>
        </w:tc>
        <w:tc>
          <w:tcPr>
            <w:tcW w:w="1985" w:type="dxa"/>
            <w:vAlign w:val="center"/>
          </w:tcPr>
          <w:p w:rsidR="00F57164" w:rsidRPr="00E04A91" w:rsidRDefault="00F57164" w:rsidP="00F57164">
            <w:pPr>
              <w:pStyle w:val="Prrafodelista"/>
              <w:numPr>
                <w:ilvl w:val="0"/>
                <w:numId w:val="6"/>
              </w:numPr>
              <w:ind w:left="352" w:hanging="284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Semanales</w:t>
            </w:r>
          </w:p>
        </w:tc>
        <w:tc>
          <w:tcPr>
            <w:tcW w:w="3934" w:type="dxa"/>
            <w:vAlign w:val="center"/>
          </w:tcPr>
          <w:p w:rsidR="00F57164" w:rsidRPr="006B42C3" w:rsidRDefault="00F57164" w:rsidP="00927BAB">
            <w:pPr>
              <w:jc w:val="center"/>
              <w:rPr>
                <w:rFonts w:cs="Arial"/>
              </w:rPr>
            </w:pPr>
            <w:r w:rsidRPr="006B42C3">
              <w:rPr>
                <w:rFonts w:cs="Arial"/>
              </w:rPr>
              <w:t>4</w:t>
            </w:r>
          </w:p>
        </w:tc>
      </w:tr>
      <w:tr w:rsidR="00F57164" w:rsidTr="00A525FE">
        <w:trPr>
          <w:trHeight w:val="510"/>
          <w:jc w:val="center"/>
        </w:trPr>
        <w:tc>
          <w:tcPr>
            <w:tcW w:w="3361" w:type="dxa"/>
            <w:vAlign w:val="center"/>
          </w:tcPr>
          <w:p w:rsidR="00F57164" w:rsidRDefault="00F57164" w:rsidP="002F6430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Curso</w:t>
            </w:r>
          </w:p>
        </w:tc>
        <w:tc>
          <w:tcPr>
            <w:tcW w:w="4011" w:type="dxa"/>
            <w:vAlign w:val="center"/>
          </w:tcPr>
          <w:p w:rsidR="00F57164" w:rsidRPr="00F71A1D" w:rsidRDefault="00F57164" w:rsidP="002F6430">
            <w:pPr>
              <w:rPr>
                <w:rFonts w:cs="Arial"/>
                <w:sz w:val="24"/>
                <w:szCs w:val="24"/>
              </w:rPr>
            </w:pPr>
            <w:r w:rsidRPr="00F71A1D">
              <w:rPr>
                <w:rFonts w:cs="Arial"/>
                <w:sz w:val="24"/>
                <w:szCs w:val="24"/>
              </w:rPr>
              <w:t xml:space="preserve">2° Año </w:t>
            </w:r>
            <w:r>
              <w:rPr>
                <w:rFonts w:cs="Arial"/>
                <w:sz w:val="24"/>
                <w:szCs w:val="24"/>
              </w:rPr>
              <w:t xml:space="preserve">Politécnico </w:t>
            </w:r>
            <w:r w:rsidRPr="00F71A1D">
              <w:rPr>
                <w:rFonts w:cs="Arial"/>
                <w:sz w:val="24"/>
                <w:szCs w:val="24"/>
              </w:rPr>
              <w:t>Ejecutivo y Litoral</w:t>
            </w:r>
          </w:p>
        </w:tc>
        <w:tc>
          <w:tcPr>
            <w:tcW w:w="1985" w:type="dxa"/>
            <w:vAlign w:val="center"/>
          </w:tcPr>
          <w:p w:rsidR="00F57164" w:rsidRDefault="00F57164" w:rsidP="00F57164">
            <w:pPr>
              <w:pStyle w:val="Prrafodelista"/>
              <w:numPr>
                <w:ilvl w:val="0"/>
                <w:numId w:val="6"/>
              </w:numPr>
              <w:ind w:left="352" w:hanging="284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Teóricas</w:t>
            </w:r>
          </w:p>
        </w:tc>
        <w:tc>
          <w:tcPr>
            <w:tcW w:w="3934" w:type="dxa"/>
            <w:vAlign w:val="center"/>
          </w:tcPr>
          <w:p w:rsidR="00F57164" w:rsidRPr="006B42C3" w:rsidRDefault="00F57164" w:rsidP="00927BAB">
            <w:pPr>
              <w:jc w:val="center"/>
              <w:rPr>
                <w:rFonts w:cs="Arial"/>
              </w:rPr>
            </w:pPr>
            <w:r w:rsidRPr="006B42C3">
              <w:rPr>
                <w:rFonts w:cs="Arial"/>
              </w:rPr>
              <w:t>54</w:t>
            </w:r>
          </w:p>
        </w:tc>
      </w:tr>
      <w:tr w:rsidR="00F57164" w:rsidTr="00A525FE">
        <w:trPr>
          <w:trHeight w:val="510"/>
          <w:jc w:val="center"/>
        </w:trPr>
        <w:tc>
          <w:tcPr>
            <w:tcW w:w="3361" w:type="dxa"/>
            <w:vAlign w:val="center"/>
          </w:tcPr>
          <w:p w:rsidR="00F57164" w:rsidRDefault="00F57164" w:rsidP="002F6430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Cátedra</w:t>
            </w:r>
          </w:p>
        </w:tc>
        <w:tc>
          <w:tcPr>
            <w:tcW w:w="4011" w:type="dxa"/>
            <w:vAlign w:val="center"/>
          </w:tcPr>
          <w:p w:rsidR="00F57164" w:rsidRPr="00F71A1D" w:rsidRDefault="00F57164" w:rsidP="002F643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Navegación y Meteorología</w:t>
            </w:r>
          </w:p>
        </w:tc>
        <w:tc>
          <w:tcPr>
            <w:tcW w:w="1985" w:type="dxa"/>
            <w:vAlign w:val="center"/>
          </w:tcPr>
          <w:p w:rsidR="00F57164" w:rsidRDefault="00F57164" w:rsidP="00F57164">
            <w:pPr>
              <w:pStyle w:val="Prrafodelista"/>
              <w:numPr>
                <w:ilvl w:val="0"/>
                <w:numId w:val="6"/>
              </w:numPr>
              <w:ind w:left="352" w:hanging="284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Prácticas</w:t>
            </w:r>
          </w:p>
        </w:tc>
        <w:tc>
          <w:tcPr>
            <w:tcW w:w="3934" w:type="dxa"/>
            <w:vAlign w:val="center"/>
          </w:tcPr>
          <w:p w:rsidR="00F57164" w:rsidRPr="006B42C3" w:rsidRDefault="00F57164" w:rsidP="00927BAB">
            <w:pPr>
              <w:jc w:val="center"/>
              <w:rPr>
                <w:rFonts w:cs="Arial"/>
              </w:rPr>
            </w:pPr>
            <w:r w:rsidRPr="006B42C3">
              <w:rPr>
                <w:rFonts w:cs="Arial"/>
              </w:rPr>
              <w:t>14</w:t>
            </w:r>
          </w:p>
        </w:tc>
      </w:tr>
      <w:tr w:rsidR="00F57164" w:rsidTr="00A525FE">
        <w:trPr>
          <w:trHeight w:val="510"/>
          <w:jc w:val="center"/>
        </w:trPr>
        <w:tc>
          <w:tcPr>
            <w:tcW w:w="3361" w:type="dxa"/>
            <w:vAlign w:val="center"/>
          </w:tcPr>
          <w:p w:rsidR="00F57164" w:rsidRDefault="00F57164" w:rsidP="002F6430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Facultad</w:t>
            </w:r>
          </w:p>
        </w:tc>
        <w:tc>
          <w:tcPr>
            <w:tcW w:w="4011" w:type="dxa"/>
            <w:vAlign w:val="center"/>
          </w:tcPr>
          <w:p w:rsidR="00F57164" w:rsidRPr="00F71A1D" w:rsidRDefault="00F57164" w:rsidP="002F643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Formación Profesional Naval</w:t>
            </w:r>
          </w:p>
        </w:tc>
        <w:tc>
          <w:tcPr>
            <w:tcW w:w="1985" w:type="dxa"/>
            <w:vAlign w:val="center"/>
          </w:tcPr>
          <w:p w:rsidR="00F57164" w:rsidRDefault="00F57164" w:rsidP="00F57164">
            <w:pPr>
              <w:pStyle w:val="Prrafodelista"/>
              <w:numPr>
                <w:ilvl w:val="0"/>
                <w:numId w:val="6"/>
              </w:numPr>
              <w:ind w:left="352" w:hanging="284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Evaluaciones</w:t>
            </w:r>
          </w:p>
        </w:tc>
        <w:tc>
          <w:tcPr>
            <w:tcW w:w="3934" w:type="dxa"/>
            <w:vAlign w:val="center"/>
          </w:tcPr>
          <w:p w:rsidR="00F57164" w:rsidRPr="006B42C3" w:rsidRDefault="003613C9" w:rsidP="00927BA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F57164" w:rsidTr="00A525FE">
        <w:trPr>
          <w:trHeight w:val="510"/>
          <w:jc w:val="center"/>
        </w:trPr>
        <w:tc>
          <w:tcPr>
            <w:tcW w:w="3361" w:type="dxa"/>
            <w:vAlign w:val="center"/>
          </w:tcPr>
          <w:p w:rsidR="00F57164" w:rsidRDefault="00F57164" w:rsidP="002F6430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Escalafón</w:t>
            </w:r>
          </w:p>
        </w:tc>
        <w:tc>
          <w:tcPr>
            <w:tcW w:w="4011" w:type="dxa"/>
            <w:vAlign w:val="center"/>
          </w:tcPr>
          <w:p w:rsidR="00F57164" w:rsidRPr="00F71A1D" w:rsidRDefault="00F57164" w:rsidP="002F643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Ejecutivo y Litoral</w:t>
            </w:r>
          </w:p>
        </w:tc>
        <w:tc>
          <w:tcPr>
            <w:tcW w:w="5919" w:type="dxa"/>
            <w:gridSpan w:val="2"/>
          </w:tcPr>
          <w:p w:rsidR="00F57164" w:rsidRDefault="00F57164" w:rsidP="00F57164">
            <w:pPr>
              <w:rPr>
                <w:rFonts w:cs="Arial"/>
                <w:sz w:val="24"/>
                <w:szCs w:val="24"/>
              </w:rPr>
            </w:pPr>
          </w:p>
        </w:tc>
      </w:tr>
      <w:tr w:rsidR="00F57164" w:rsidTr="00A525FE">
        <w:trPr>
          <w:trHeight w:val="510"/>
          <w:jc w:val="center"/>
        </w:trPr>
        <w:tc>
          <w:tcPr>
            <w:tcW w:w="3361" w:type="dxa"/>
            <w:vAlign w:val="center"/>
          </w:tcPr>
          <w:p w:rsidR="00F57164" w:rsidRDefault="00F57164" w:rsidP="002F6430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Semestre</w:t>
            </w:r>
          </w:p>
        </w:tc>
        <w:tc>
          <w:tcPr>
            <w:tcW w:w="4011" w:type="dxa"/>
            <w:vAlign w:val="center"/>
          </w:tcPr>
          <w:p w:rsidR="00F57164" w:rsidRPr="00F71A1D" w:rsidRDefault="003613C9" w:rsidP="003613C9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</w:t>
            </w:r>
            <w:r>
              <w:rPr>
                <w:rFonts w:cs="Arial"/>
                <w:sz w:val="24"/>
                <w:szCs w:val="24"/>
                <w:vertAlign w:val="superscript"/>
              </w:rPr>
              <w:t>do</w:t>
            </w:r>
            <w:r w:rsidR="00F57164">
              <w:rPr>
                <w:rFonts w:cs="Arial"/>
                <w:sz w:val="24"/>
                <w:szCs w:val="24"/>
              </w:rPr>
              <w:t xml:space="preserve"> Semestre</w:t>
            </w:r>
          </w:p>
        </w:tc>
        <w:tc>
          <w:tcPr>
            <w:tcW w:w="1985" w:type="dxa"/>
            <w:vAlign w:val="center"/>
          </w:tcPr>
          <w:p w:rsidR="00F57164" w:rsidRDefault="00F57164" w:rsidP="00927BAB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PROFESOR(es)</w:t>
            </w:r>
          </w:p>
        </w:tc>
        <w:tc>
          <w:tcPr>
            <w:tcW w:w="3934" w:type="dxa"/>
            <w:vAlign w:val="center"/>
          </w:tcPr>
          <w:p w:rsidR="00F57164" w:rsidRDefault="00F57164" w:rsidP="00F57164">
            <w:pPr>
              <w:pStyle w:val="Prrafodelista"/>
              <w:numPr>
                <w:ilvl w:val="0"/>
                <w:numId w:val="7"/>
              </w:numPr>
              <w:ind w:left="352" w:hanging="284"/>
              <w:rPr>
                <w:rFonts w:cs="Arial"/>
                <w:sz w:val="24"/>
                <w:szCs w:val="24"/>
              </w:rPr>
            </w:pPr>
            <w:r w:rsidRPr="00E04A91">
              <w:rPr>
                <w:rFonts w:cs="Arial"/>
                <w:sz w:val="24"/>
                <w:szCs w:val="24"/>
              </w:rPr>
              <w:t>PC Sr. Enrique COLOMA A</w:t>
            </w:r>
            <w:r>
              <w:rPr>
                <w:rFonts w:cs="Arial"/>
                <w:sz w:val="24"/>
                <w:szCs w:val="24"/>
              </w:rPr>
              <w:t>llende</w:t>
            </w:r>
          </w:p>
          <w:p w:rsidR="00523653" w:rsidRPr="00A16C03" w:rsidRDefault="00F57164" w:rsidP="00A16C03">
            <w:pPr>
              <w:pStyle w:val="Prrafodelista"/>
              <w:numPr>
                <w:ilvl w:val="0"/>
                <w:numId w:val="7"/>
              </w:numPr>
              <w:ind w:left="352" w:hanging="28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PA (CA) Sr. Víctor ZANELLI Suffo</w:t>
            </w:r>
          </w:p>
        </w:tc>
      </w:tr>
      <w:tr w:rsidR="00F57164" w:rsidTr="00A525FE">
        <w:trPr>
          <w:trHeight w:val="510"/>
          <w:jc w:val="center"/>
        </w:trPr>
        <w:tc>
          <w:tcPr>
            <w:tcW w:w="3361" w:type="dxa"/>
            <w:vAlign w:val="center"/>
          </w:tcPr>
          <w:p w:rsidR="00F57164" w:rsidRDefault="00F57164" w:rsidP="002F6430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Régimen</w:t>
            </w:r>
          </w:p>
        </w:tc>
        <w:tc>
          <w:tcPr>
            <w:tcW w:w="4011" w:type="dxa"/>
            <w:vAlign w:val="center"/>
          </w:tcPr>
          <w:p w:rsidR="00F57164" w:rsidRPr="00F71A1D" w:rsidRDefault="00F57164" w:rsidP="002F643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Anual</w:t>
            </w:r>
          </w:p>
        </w:tc>
        <w:tc>
          <w:tcPr>
            <w:tcW w:w="5919" w:type="dxa"/>
            <w:gridSpan w:val="2"/>
            <w:vMerge w:val="restart"/>
          </w:tcPr>
          <w:p w:rsidR="00F57164" w:rsidRDefault="00F57164" w:rsidP="00F57164">
            <w:pPr>
              <w:rPr>
                <w:rFonts w:cs="Arial"/>
                <w:sz w:val="24"/>
                <w:szCs w:val="24"/>
              </w:rPr>
            </w:pPr>
          </w:p>
        </w:tc>
      </w:tr>
      <w:tr w:rsidR="00F57164" w:rsidTr="00A525FE">
        <w:trPr>
          <w:trHeight w:val="510"/>
          <w:jc w:val="center"/>
        </w:trPr>
        <w:tc>
          <w:tcPr>
            <w:tcW w:w="3361" w:type="dxa"/>
            <w:vAlign w:val="center"/>
          </w:tcPr>
          <w:p w:rsidR="00F57164" w:rsidRDefault="00F57164" w:rsidP="002F6430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Total de Semanas</w:t>
            </w:r>
          </w:p>
        </w:tc>
        <w:tc>
          <w:tcPr>
            <w:tcW w:w="4011" w:type="dxa"/>
            <w:vAlign w:val="center"/>
          </w:tcPr>
          <w:p w:rsidR="00F57164" w:rsidRPr="00F71A1D" w:rsidRDefault="00F57164" w:rsidP="002F643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17</w:t>
            </w:r>
          </w:p>
        </w:tc>
        <w:tc>
          <w:tcPr>
            <w:tcW w:w="5919" w:type="dxa"/>
            <w:gridSpan w:val="2"/>
            <w:vMerge/>
          </w:tcPr>
          <w:p w:rsidR="00F57164" w:rsidRDefault="00F57164" w:rsidP="00F57164">
            <w:pPr>
              <w:rPr>
                <w:rFonts w:cs="Arial"/>
                <w:sz w:val="24"/>
                <w:szCs w:val="24"/>
              </w:rPr>
            </w:pPr>
          </w:p>
        </w:tc>
      </w:tr>
    </w:tbl>
    <w:p w:rsidR="00E32109" w:rsidRDefault="00E32109" w:rsidP="00D352B3">
      <w:pPr>
        <w:rPr>
          <w:rFonts w:cs="Arial"/>
          <w:b/>
          <w:sz w:val="24"/>
          <w:szCs w:val="24"/>
        </w:rPr>
      </w:pPr>
    </w:p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951"/>
        <w:gridCol w:w="1985"/>
        <w:gridCol w:w="5103"/>
        <w:gridCol w:w="1984"/>
      </w:tblGrid>
      <w:tr w:rsidR="00D76FA9" w:rsidTr="001B631D">
        <w:trPr>
          <w:trHeight w:val="680"/>
        </w:trPr>
        <w:tc>
          <w:tcPr>
            <w:tcW w:w="11023" w:type="dxa"/>
            <w:gridSpan w:val="4"/>
            <w:shd w:val="clear" w:color="auto" w:fill="FDE9D9" w:themeFill="accent6" w:themeFillTint="33"/>
            <w:vAlign w:val="center"/>
          </w:tcPr>
          <w:p w:rsidR="00D76FA9" w:rsidRPr="00D76FA9" w:rsidRDefault="00D76FA9" w:rsidP="0007229A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lastRenderedPageBreak/>
              <w:t xml:space="preserve">II.- PROGRAMACIÓN DE AULA </w:t>
            </w:r>
            <w:r w:rsidR="0007229A">
              <w:rPr>
                <w:rFonts w:cs="Arial"/>
                <w:b/>
                <w:sz w:val="28"/>
                <w:szCs w:val="28"/>
              </w:rPr>
              <w:t>2</w:t>
            </w:r>
            <w:r w:rsidR="0007229A">
              <w:rPr>
                <w:rFonts w:cs="Arial"/>
                <w:b/>
                <w:sz w:val="28"/>
                <w:szCs w:val="28"/>
                <w:vertAlign w:val="superscript"/>
              </w:rPr>
              <w:t>DO</w:t>
            </w:r>
            <w:r w:rsidRPr="00D76FA9">
              <w:rPr>
                <w:rFonts w:cs="Arial"/>
                <w:b/>
                <w:sz w:val="28"/>
                <w:szCs w:val="28"/>
              </w:rPr>
              <w:t xml:space="preserve"> SEMESTRE</w:t>
            </w:r>
          </w:p>
        </w:tc>
      </w:tr>
      <w:tr w:rsidR="00E6444D" w:rsidTr="001B631D">
        <w:trPr>
          <w:trHeight w:val="454"/>
        </w:trPr>
        <w:tc>
          <w:tcPr>
            <w:tcW w:w="1951" w:type="dxa"/>
            <w:shd w:val="clear" w:color="auto" w:fill="DAEEF3" w:themeFill="accent5" w:themeFillTint="33"/>
            <w:vAlign w:val="center"/>
          </w:tcPr>
          <w:p w:rsidR="00D76FA9" w:rsidRDefault="00D76FA9" w:rsidP="00E644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SEMANA</w:t>
            </w:r>
          </w:p>
        </w:tc>
        <w:tc>
          <w:tcPr>
            <w:tcW w:w="1985" w:type="dxa"/>
            <w:shd w:val="clear" w:color="auto" w:fill="DAEEF3" w:themeFill="accent5" w:themeFillTint="33"/>
            <w:vAlign w:val="center"/>
          </w:tcPr>
          <w:p w:rsidR="00D76FA9" w:rsidRDefault="00D76FA9" w:rsidP="00E644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CAPACIDAD</w:t>
            </w:r>
          </w:p>
        </w:tc>
        <w:tc>
          <w:tcPr>
            <w:tcW w:w="5103" w:type="dxa"/>
            <w:shd w:val="clear" w:color="auto" w:fill="DAEEF3" w:themeFill="accent5" w:themeFillTint="33"/>
            <w:vAlign w:val="center"/>
          </w:tcPr>
          <w:p w:rsidR="00D76FA9" w:rsidRDefault="00D76FA9" w:rsidP="00E644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UNIDAD TEMÁTICA/CONTENIDOS</w:t>
            </w:r>
          </w:p>
        </w:tc>
        <w:tc>
          <w:tcPr>
            <w:tcW w:w="1984" w:type="dxa"/>
            <w:shd w:val="clear" w:color="auto" w:fill="DAEEF3" w:themeFill="accent5" w:themeFillTint="33"/>
            <w:vAlign w:val="center"/>
          </w:tcPr>
          <w:p w:rsidR="00D76FA9" w:rsidRDefault="00D76FA9" w:rsidP="00E644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ACTIVIDAD</w:t>
            </w:r>
          </w:p>
        </w:tc>
      </w:tr>
      <w:tr w:rsidR="00E6444D" w:rsidTr="001B631D">
        <w:trPr>
          <w:trHeight w:val="397"/>
        </w:trPr>
        <w:tc>
          <w:tcPr>
            <w:tcW w:w="1951" w:type="dxa"/>
            <w:vAlign w:val="center"/>
          </w:tcPr>
          <w:p w:rsidR="00D76FA9" w:rsidRDefault="00D76FA9" w:rsidP="00E644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D76FA9" w:rsidRPr="00D76FA9" w:rsidRDefault="00D76FA9" w:rsidP="00A16C03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A16C03">
              <w:rPr>
                <w:rFonts w:cs="Arial"/>
              </w:rPr>
              <w:t>04</w:t>
            </w:r>
            <w:r w:rsidR="00523653">
              <w:rPr>
                <w:rFonts w:cs="Arial"/>
              </w:rPr>
              <w:t>Jul</w:t>
            </w:r>
            <w:r w:rsidRPr="00D76FA9">
              <w:rPr>
                <w:rFonts w:cs="Arial"/>
              </w:rPr>
              <w:t xml:space="preserve"> al </w:t>
            </w:r>
            <w:r w:rsidR="00A16C03">
              <w:rPr>
                <w:rFonts w:cs="Arial"/>
              </w:rPr>
              <w:t>10</w:t>
            </w:r>
            <w:r w:rsidR="00523653">
              <w:rPr>
                <w:rFonts w:cs="Arial"/>
              </w:rPr>
              <w:t>Jul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vAlign w:val="center"/>
          </w:tcPr>
          <w:p w:rsidR="00523653" w:rsidRDefault="00523653" w:rsidP="00523653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D76FA9" w:rsidRPr="00523653" w:rsidRDefault="00523653" w:rsidP="00523653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5103" w:type="dxa"/>
            <w:vAlign w:val="center"/>
          </w:tcPr>
          <w:p w:rsidR="00E6444D" w:rsidRDefault="00E6444D" w:rsidP="00E6444D">
            <w:pPr>
              <w:jc w:val="center"/>
              <w:rPr>
                <w:rFonts w:cs="Arial"/>
                <w:b/>
              </w:rPr>
            </w:pPr>
          </w:p>
          <w:p w:rsidR="0007229A" w:rsidRPr="0007229A" w:rsidRDefault="00D76FA9" w:rsidP="00E644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07229A">
              <w:rPr>
                <w:rFonts w:cs="Arial"/>
                <w:b/>
                <w:sz w:val="24"/>
                <w:szCs w:val="24"/>
              </w:rPr>
              <w:t xml:space="preserve">U.T. N° </w:t>
            </w:r>
            <w:r w:rsidR="0007229A" w:rsidRPr="0007229A">
              <w:rPr>
                <w:rFonts w:cs="Arial"/>
                <w:b/>
                <w:sz w:val="24"/>
                <w:szCs w:val="24"/>
              </w:rPr>
              <w:t>4</w:t>
            </w:r>
          </w:p>
          <w:p w:rsidR="00055E0F" w:rsidRDefault="00D76FA9" w:rsidP="00E644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785EA1">
              <w:rPr>
                <w:rFonts w:cs="Arial"/>
                <w:b/>
                <w:sz w:val="24"/>
                <w:szCs w:val="24"/>
              </w:rPr>
              <w:t xml:space="preserve"> “</w:t>
            </w:r>
            <w:r w:rsidR="0007229A">
              <w:rPr>
                <w:rFonts w:cs="Arial"/>
                <w:b/>
                <w:sz w:val="24"/>
                <w:szCs w:val="24"/>
              </w:rPr>
              <w:t>NORMAS INTERNACIONALES: IALA – RIPA y COMUNICACIONES MARÍTIMAS</w:t>
            </w:r>
            <w:r w:rsidRPr="00785EA1">
              <w:rPr>
                <w:rFonts w:cs="Arial"/>
                <w:b/>
                <w:sz w:val="24"/>
                <w:szCs w:val="24"/>
              </w:rPr>
              <w:t>”</w:t>
            </w:r>
          </w:p>
          <w:p w:rsidR="00D76FA9" w:rsidRPr="00055E0F" w:rsidRDefault="00055E0F" w:rsidP="00E6444D">
            <w:pPr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  <w:r w:rsidRPr="00055E0F">
              <w:rPr>
                <w:rFonts w:cs="Arial"/>
                <w:b/>
                <w:color w:val="FF0000"/>
                <w:sz w:val="24"/>
                <w:szCs w:val="24"/>
              </w:rPr>
              <w:t>(</w:t>
            </w:r>
            <w:r w:rsidR="003B77C3">
              <w:rPr>
                <w:rFonts w:cs="Arial"/>
                <w:b/>
                <w:color w:val="FF0000"/>
                <w:sz w:val="24"/>
                <w:szCs w:val="24"/>
              </w:rPr>
              <w:t>12</w:t>
            </w:r>
            <w:r w:rsidRPr="00055E0F">
              <w:rPr>
                <w:rFonts w:cs="Arial"/>
                <w:b/>
                <w:color w:val="FF0000"/>
                <w:sz w:val="24"/>
                <w:szCs w:val="24"/>
              </w:rPr>
              <w:t xml:space="preserve"> horas)</w:t>
            </w:r>
          </w:p>
          <w:p w:rsidR="00E6444D" w:rsidRDefault="00E6444D" w:rsidP="00E6444D">
            <w:pPr>
              <w:jc w:val="center"/>
              <w:rPr>
                <w:rFonts w:cs="Arial"/>
                <w:b/>
              </w:rPr>
            </w:pPr>
          </w:p>
          <w:p w:rsidR="0007229A" w:rsidRPr="0062479B" w:rsidRDefault="0007229A" w:rsidP="007609BA">
            <w:pPr>
              <w:pStyle w:val="Prrafodelista"/>
              <w:numPr>
                <w:ilvl w:val="0"/>
                <w:numId w:val="8"/>
              </w:numPr>
              <w:ind w:left="317" w:hanging="283"/>
              <w:jc w:val="both"/>
              <w:rPr>
                <w:rFonts w:cs="Arial"/>
                <w:b/>
                <w:sz w:val="24"/>
                <w:szCs w:val="24"/>
                <w:lang w:val="es-ES_tradnl"/>
              </w:rPr>
            </w:pPr>
            <w:r w:rsidRPr="007609BA">
              <w:rPr>
                <w:rFonts w:cs="Arial"/>
                <w:b/>
                <w:sz w:val="24"/>
                <w:szCs w:val="24"/>
                <w:u w:val="single"/>
                <w:lang w:val="en-US"/>
              </w:rPr>
              <w:t xml:space="preserve">IALA “B” (Pub. SHOA N° 3030 Cap. </w:t>
            </w:r>
            <w:r w:rsidRPr="0007229A">
              <w:rPr>
                <w:rFonts w:cs="Arial"/>
                <w:b/>
                <w:sz w:val="24"/>
                <w:szCs w:val="24"/>
                <w:u w:val="single"/>
                <w:lang w:val="en-US"/>
              </w:rPr>
              <w:t>N°</w:t>
            </w:r>
            <w:r w:rsidR="00A16C03" w:rsidRPr="0007229A">
              <w:rPr>
                <w:rFonts w:cs="Arial"/>
                <w:b/>
                <w:sz w:val="24"/>
                <w:szCs w:val="24"/>
                <w:u w:val="single"/>
                <w:lang w:val="en-US"/>
              </w:rPr>
              <w:t>9; Pub.</w:t>
            </w:r>
            <w:r w:rsidRPr="0007229A">
              <w:rPr>
                <w:rFonts w:cs="Arial"/>
                <w:b/>
                <w:sz w:val="24"/>
                <w:szCs w:val="24"/>
                <w:u w:val="single"/>
                <w:lang w:val="en-US"/>
              </w:rPr>
              <w:t xml:space="preserve"> SHOA N° 30</w:t>
            </w:r>
            <w:r>
              <w:rPr>
                <w:rFonts w:cs="Arial"/>
                <w:b/>
                <w:sz w:val="24"/>
                <w:szCs w:val="24"/>
                <w:u w:val="single"/>
                <w:lang w:val="en-US"/>
              </w:rPr>
              <w:t>07)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07229A" w:rsidRDefault="003B77C3" w:rsidP="0007229A">
            <w:pPr>
              <w:pStyle w:val="Prrafodelista"/>
              <w:numPr>
                <w:ilvl w:val="0"/>
                <w:numId w:val="9"/>
              </w:numPr>
              <w:ind w:left="601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Generalidades</w:t>
            </w:r>
            <w:r w:rsidR="0007229A">
              <w:rPr>
                <w:rFonts w:cs="Arial"/>
                <w:lang w:val="es-ES_tradnl"/>
              </w:rPr>
              <w:t>.</w:t>
            </w:r>
          </w:p>
          <w:p w:rsidR="0007229A" w:rsidRDefault="0007229A" w:rsidP="0007229A">
            <w:pPr>
              <w:pStyle w:val="Prrafodelista"/>
              <w:numPr>
                <w:ilvl w:val="0"/>
                <w:numId w:val="9"/>
              </w:numPr>
              <w:ind w:left="601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Sistema de balizamiento empleado en Chile</w:t>
            </w:r>
            <w:r w:rsidR="003B77C3">
              <w:rPr>
                <w:rFonts w:cs="Arial"/>
                <w:lang w:val="es-ES_tradnl"/>
              </w:rPr>
              <w:t xml:space="preserve"> y sentido convencional.</w:t>
            </w:r>
          </w:p>
          <w:p w:rsidR="00D76FA9" w:rsidRPr="003B77C3" w:rsidRDefault="003B77C3" w:rsidP="0007229A">
            <w:pPr>
              <w:pStyle w:val="Prrafodelista"/>
              <w:numPr>
                <w:ilvl w:val="0"/>
                <w:numId w:val="9"/>
              </w:numPr>
              <w:ind w:left="601" w:hanging="284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lang w:val="es-ES_tradnl"/>
              </w:rPr>
              <w:t>Características de una señal: Alcance, altura, luminosidad, sectores de visibilidad, etc.</w:t>
            </w:r>
          </w:p>
          <w:p w:rsidR="003B77C3" w:rsidRPr="0007229A" w:rsidRDefault="003B77C3" w:rsidP="0007229A">
            <w:pPr>
              <w:pStyle w:val="Prrafodelista"/>
              <w:numPr>
                <w:ilvl w:val="0"/>
                <w:numId w:val="9"/>
              </w:numPr>
              <w:ind w:left="601" w:hanging="284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Casos de pasos específicos de zona de canales.</w:t>
            </w:r>
          </w:p>
        </w:tc>
        <w:tc>
          <w:tcPr>
            <w:tcW w:w="1984" w:type="dxa"/>
            <w:vAlign w:val="center"/>
          </w:tcPr>
          <w:p w:rsidR="0007229A" w:rsidRDefault="0007229A" w:rsidP="0007229A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07229A" w:rsidRDefault="0007229A" w:rsidP="0007229A">
            <w:pPr>
              <w:rPr>
                <w:rFonts w:cs="Arial"/>
              </w:rPr>
            </w:pPr>
          </w:p>
          <w:p w:rsidR="0007229A" w:rsidRDefault="0007229A" w:rsidP="0007229A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G</w:t>
            </w:r>
            <w:r w:rsidRPr="00785EA1">
              <w:rPr>
                <w:rFonts w:cs="Arial"/>
              </w:rPr>
              <w:t>ráficos</w:t>
            </w:r>
          </w:p>
          <w:p w:rsidR="0007229A" w:rsidRDefault="0007229A" w:rsidP="0007229A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07229A" w:rsidRDefault="0007229A" w:rsidP="0007229A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Google Earth</w:t>
            </w:r>
          </w:p>
          <w:p w:rsidR="00785EA1" w:rsidRPr="009A6D9F" w:rsidRDefault="0007229A" w:rsidP="0007229A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Resolución de problemas</w:t>
            </w:r>
          </w:p>
        </w:tc>
      </w:tr>
      <w:tr w:rsidR="006F7977" w:rsidTr="00D321EE">
        <w:trPr>
          <w:trHeight w:val="397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6F7977" w:rsidRDefault="006F7977" w:rsidP="006F7977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2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6F7977" w:rsidRPr="00D76FA9" w:rsidRDefault="006F7977" w:rsidP="00A16C03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A16C03">
              <w:rPr>
                <w:rFonts w:cs="Arial"/>
              </w:rPr>
              <w:t>11</w:t>
            </w:r>
            <w:r>
              <w:rPr>
                <w:rFonts w:cs="Arial"/>
              </w:rPr>
              <w:t>Jul</w:t>
            </w:r>
            <w:r w:rsidRPr="00D76FA9">
              <w:rPr>
                <w:rFonts w:cs="Arial"/>
              </w:rPr>
              <w:t xml:space="preserve"> al </w:t>
            </w:r>
            <w:r w:rsidR="00A16C03">
              <w:rPr>
                <w:rFonts w:cs="Arial"/>
              </w:rPr>
              <w:t>17</w:t>
            </w:r>
            <w:r>
              <w:rPr>
                <w:rFonts w:cs="Arial"/>
              </w:rPr>
              <w:t xml:space="preserve"> Jul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F7977" w:rsidRDefault="006F7977" w:rsidP="006F7977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6F7977" w:rsidRPr="00523653" w:rsidRDefault="006F7977" w:rsidP="006F7977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6F7977" w:rsidRPr="0062479B" w:rsidRDefault="006F7977" w:rsidP="007609BA">
            <w:pPr>
              <w:pStyle w:val="Prrafodelista"/>
              <w:numPr>
                <w:ilvl w:val="0"/>
                <w:numId w:val="8"/>
              </w:numPr>
              <w:ind w:left="317" w:hanging="283"/>
              <w:jc w:val="both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Reglamento Internacional para Prevenir Abordajes (RIPA). (TM DIRECTEMAR N° 042 y Carta SHOA N° 470)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6F7977" w:rsidRDefault="006F7977" w:rsidP="006F7977">
            <w:pPr>
              <w:pStyle w:val="Prrafodelista"/>
              <w:numPr>
                <w:ilvl w:val="0"/>
                <w:numId w:val="29"/>
              </w:numPr>
              <w:ind w:left="601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Generalidades.</w:t>
            </w:r>
          </w:p>
          <w:p w:rsidR="006F7977" w:rsidRDefault="006F7977" w:rsidP="006F7977">
            <w:pPr>
              <w:pStyle w:val="Prrafodelista"/>
              <w:numPr>
                <w:ilvl w:val="0"/>
                <w:numId w:val="29"/>
              </w:numPr>
              <w:ind w:left="601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Reglas de Rumbo y Gobierno.</w:t>
            </w:r>
          </w:p>
          <w:p w:rsidR="006F7977" w:rsidRPr="006F7977" w:rsidRDefault="006F7977" w:rsidP="006F7977">
            <w:pPr>
              <w:pStyle w:val="Prrafodelista"/>
              <w:numPr>
                <w:ilvl w:val="0"/>
                <w:numId w:val="29"/>
              </w:numPr>
              <w:ind w:left="601" w:hanging="284"/>
              <w:jc w:val="both"/>
              <w:rPr>
                <w:rFonts w:cs="Arial"/>
              </w:rPr>
            </w:pPr>
            <w:r>
              <w:rPr>
                <w:rFonts w:cs="Arial"/>
                <w:lang w:val="es-ES_tradnl"/>
              </w:rPr>
              <w:t>Luces y marcas de navegación.</w:t>
            </w:r>
          </w:p>
          <w:p w:rsidR="006F7977" w:rsidRPr="006F7977" w:rsidRDefault="006F7977" w:rsidP="006F7977">
            <w:pPr>
              <w:pStyle w:val="Prrafodelista"/>
              <w:numPr>
                <w:ilvl w:val="0"/>
                <w:numId w:val="29"/>
              </w:numPr>
              <w:ind w:left="601" w:hanging="284"/>
              <w:jc w:val="both"/>
              <w:rPr>
                <w:rFonts w:cs="Arial"/>
              </w:rPr>
            </w:pPr>
            <w:r>
              <w:rPr>
                <w:rFonts w:cs="Arial"/>
                <w:lang w:val="es-ES_tradnl"/>
              </w:rPr>
              <w:t>Señales acústicas y luminosas.</w:t>
            </w:r>
          </w:p>
          <w:p w:rsidR="00D321EE" w:rsidRDefault="00D321EE" w:rsidP="00D321EE">
            <w:pPr>
              <w:ind w:left="317"/>
              <w:jc w:val="both"/>
              <w:rPr>
                <w:rFonts w:cs="Arial"/>
                <w:u w:val="single"/>
              </w:rPr>
            </w:pPr>
          </w:p>
          <w:p w:rsidR="006F7977" w:rsidRPr="00D321EE" w:rsidRDefault="006F7977" w:rsidP="005A5264">
            <w:pPr>
              <w:ind w:left="317" w:hanging="284"/>
              <w:jc w:val="both"/>
              <w:rPr>
                <w:rFonts w:cs="Arial"/>
              </w:rPr>
            </w:pPr>
            <w:r w:rsidRPr="00D321EE">
              <w:rPr>
                <w:rFonts w:cs="Arial"/>
                <w:u w:val="single"/>
              </w:rPr>
              <w:t xml:space="preserve">Navegación Básica en </w:t>
            </w:r>
            <w:r w:rsidR="00D321EE">
              <w:rPr>
                <w:rFonts w:cs="Arial"/>
                <w:u w:val="single"/>
              </w:rPr>
              <w:t>S</w:t>
            </w:r>
            <w:r w:rsidRPr="00D321EE">
              <w:rPr>
                <w:rFonts w:cs="Arial"/>
                <w:u w:val="single"/>
              </w:rPr>
              <w:t>imulador</w:t>
            </w:r>
            <w:r w:rsidR="00D321EE">
              <w:rPr>
                <w:rFonts w:cs="Arial"/>
              </w:rPr>
              <w:t>:</w:t>
            </w:r>
          </w:p>
          <w:p w:rsidR="006F7977" w:rsidRDefault="006F7977" w:rsidP="005A5264">
            <w:pPr>
              <w:pStyle w:val="Prrafodelista"/>
              <w:numPr>
                <w:ilvl w:val="0"/>
                <w:numId w:val="30"/>
              </w:numPr>
              <w:ind w:left="317" w:hanging="284"/>
              <w:jc w:val="both"/>
              <w:rPr>
                <w:rFonts w:cs="Arial"/>
              </w:rPr>
            </w:pPr>
            <w:r>
              <w:rPr>
                <w:rFonts w:cs="Arial"/>
              </w:rPr>
              <w:t>Reconocimiento costa – carta – radar.</w:t>
            </w:r>
          </w:p>
          <w:p w:rsidR="006F7977" w:rsidRDefault="006F7977" w:rsidP="005A5264">
            <w:pPr>
              <w:pStyle w:val="Prrafodelista"/>
              <w:numPr>
                <w:ilvl w:val="0"/>
                <w:numId w:val="30"/>
              </w:numPr>
              <w:ind w:left="317" w:hanging="284"/>
              <w:jc w:val="both"/>
              <w:rPr>
                <w:rFonts w:cs="Arial"/>
              </w:rPr>
            </w:pPr>
            <w:r>
              <w:rPr>
                <w:rFonts w:cs="Arial"/>
              </w:rPr>
              <w:t>Situación por demarcación y distancia.</w:t>
            </w:r>
          </w:p>
          <w:p w:rsidR="006F7977" w:rsidRDefault="006F7977" w:rsidP="005A5264">
            <w:pPr>
              <w:pStyle w:val="Prrafodelista"/>
              <w:numPr>
                <w:ilvl w:val="0"/>
                <w:numId w:val="30"/>
              </w:numPr>
              <w:ind w:left="317" w:hanging="284"/>
              <w:jc w:val="both"/>
              <w:rPr>
                <w:rFonts w:cs="Arial"/>
              </w:rPr>
            </w:pPr>
            <w:r>
              <w:rPr>
                <w:rFonts w:cs="Arial"/>
              </w:rPr>
              <w:t>Navegación sin tráfico y buenas condiciones.</w:t>
            </w:r>
          </w:p>
          <w:p w:rsidR="006F7977" w:rsidRDefault="006F7977" w:rsidP="005A5264">
            <w:pPr>
              <w:pStyle w:val="Prrafodelista"/>
              <w:numPr>
                <w:ilvl w:val="0"/>
                <w:numId w:val="30"/>
              </w:numPr>
              <w:ind w:left="317" w:hanging="284"/>
              <w:jc w:val="both"/>
              <w:rPr>
                <w:rFonts w:cs="Arial"/>
              </w:rPr>
            </w:pPr>
            <w:r>
              <w:rPr>
                <w:rFonts w:cs="Arial"/>
              </w:rPr>
              <w:t>Reconocimiento sistema de balizamiento (IALA “B”).</w:t>
            </w:r>
          </w:p>
          <w:p w:rsidR="006F7977" w:rsidRPr="006F7977" w:rsidRDefault="006F7977" w:rsidP="005A5264">
            <w:pPr>
              <w:pStyle w:val="Prrafodelista"/>
              <w:numPr>
                <w:ilvl w:val="0"/>
                <w:numId w:val="30"/>
              </w:numPr>
              <w:ind w:left="317" w:hanging="284"/>
              <w:jc w:val="both"/>
              <w:rPr>
                <w:rFonts w:cs="Arial"/>
              </w:rPr>
            </w:pPr>
            <w:r>
              <w:rPr>
                <w:rFonts w:cs="Arial"/>
              </w:rPr>
              <w:t>Reporte estándar.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6F7977" w:rsidRDefault="006F7977" w:rsidP="00D321EE">
            <w:pPr>
              <w:jc w:val="center"/>
              <w:rPr>
                <w:rFonts w:cs="Arial"/>
              </w:rPr>
            </w:pPr>
          </w:p>
          <w:p w:rsidR="006F7977" w:rsidRDefault="006F7977" w:rsidP="00A16C03">
            <w:pPr>
              <w:jc w:val="both"/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6F7977" w:rsidRDefault="006F7977" w:rsidP="00D321EE">
            <w:pPr>
              <w:jc w:val="center"/>
              <w:rPr>
                <w:rFonts w:cs="Arial"/>
              </w:rPr>
            </w:pPr>
          </w:p>
          <w:p w:rsidR="006F7977" w:rsidRPr="009A6D9F" w:rsidRDefault="006F7977" w:rsidP="00A16C03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</w:rPr>
            </w:pPr>
            <w:r w:rsidRPr="00A16C03">
              <w:rPr>
                <w:rFonts w:cs="Arial"/>
              </w:rPr>
              <w:t>CUC</w:t>
            </w:r>
            <w:r w:rsidRPr="009A6D9F">
              <w:rPr>
                <w:rFonts w:cs="Arial"/>
                <w:b/>
              </w:rPr>
              <w:t xml:space="preserve"> N° 1</w:t>
            </w:r>
          </w:p>
          <w:p w:rsidR="006F7977" w:rsidRDefault="006F7977" w:rsidP="00A16C03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G</w:t>
            </w:r>
            <w:r w:rsidRPr="00785EA1">
              <w:rPr>
                <w:rFonts w:cs="Arial"/>
              </w:rPr>
              <w:t>ráficos</w:t>
            </w:r>
          </w:p>
          <w:p w:rsidR="006F7977" w:rsidRDefault="006F7977" w:rsidP="00A16C03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6F7977" w:rsidRPr="00785EA1" w:rsidRDefault="006F7977" w:rsidP="00A16C03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 de Navegación.</w:t>
            </w:r>
          </w:p>
        </w:tc>
      </w:tr>
      <w:tr w:rsidR="006F7977" w:rsidTr="00D321EE">
        <w:trPr>
          <w:trHeight w:val="397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6F7977" w:rsidRDefault="006F7977" w:rsidP="006F7977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3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6F7977" w:rsidRPr="00D76FA9" w:rsidRDefault="006F7977" w:rsidP="00A16C03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A16C03">
              <w:rPr>
                <w:rFonts w:cs="Arial"/>
              </w:rPr>
              <w:t>18 Jul</w:t>
            </w:r>
            <w:r w:rsidRPr="00D76FA9">
              <w:rPr>
                <w:rFonts w:cs="Arial"/>
              </w:rPr>
              <w:t xml:space="preserve"> al </w:t>
            </w:r>
            <w:r w:rsidR="00A16C03">
              <w:rPr>
                <w:rFonts w:cs="Arial"/>
              </w:rPr>
              <w:t>24Jul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F7977" w:rsidRDefault="006F7977" w:rsidP="006F7977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6F7977" w:rsidRPr="00523653" w:rsidRDefault="006F7977" w:rsidP="006F7977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1B631D" w:rsidRPr="001B631D" w:rsidRDefault="001B631D" w:rsidP="001B631D">
            <w:pPr>
              <w:ind w:left="34"/>
              <w:rPr>
                <w:rFonts w:cs="Arial"/>
                <w:b/>
                <w:sz w:val="24"/>
                <w:szCs w:val="24"/>
                <w:lang w:val="es-ES_tradnl"/>
              </w:rPr>
            </w:pPr>
          </w:p>
          <w:p w:rsidR="006F7977" w:rsidRPr="00A525FE" w:rsidRDefault="006F7977" w:rsidP="007609BA">
            <w:pPr>
              <w:pStyle w:val="Prrafodelista"/>
              <w:numPr>
                <w:ilvl w:val="0"/>
                <w:numId w:val="8"/>
              </w:numPr>
              <w:ind w:left="317" w:hanging="283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Com</w:t>
            </w:r>
            <w:r w:rsidR="00F075AC"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 xml:space="preserve">unicaciones. Marít. </w:t>
            </w: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(TM DIRECTEMAR N° 021 y Pub. SHOA N° 3008)</w:t>
            </w:r>
            <w:r w:rsidRPr="00A525FE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D321EE" w:rsidRPr="00D321EE" w:rsidRDefault="00D321EE" w:rsidP="00D321EE">
            <w:pPr>
              <w:ind w:left="317"/>
              <w:jc w:val="both"/>
              <w:rPr>
                <w:rFonts w:cs="Arial"/>
                <w:lang w:val="es-ES_tradnl"/>
              </w:rPr>
            </w:pPr>
          </w:p>
          <w:p w:rsidR="006F7977" w:rsidRPr="00A525FE" w:rsidRDefault="00F075AC" w:rsidP="006F7977">
            <w:pPr>
              <w:pStyle w:val="Prrafodelista"/>
              <w:numPr>
                <w:ilvl w:val="0"/>
                <w:numId w:val="13"/>
              </w:numPr>
              <w:ind w:left="601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Equipos VHF empleados en el Puente de Mando.</w:t>
            </w:r>
          </w:p>
          <w:p w:rsidR="00F075AC" w:rsidRPr="00F075AC" w:rsidRDefault="00F075AC" w:rsidP="006F7977">
            <w:pPr>
              <w:pStyle w:val="Prrafodelista"/>
              <w:numPr>
                <w:ilvl w:val="0"/>
                <w:numId w:val="13"/>
              </w:numPr>
              <w:ind w:left="601" w:hanging="284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lang w:val="es-ES_tradnl"/>
              </w:rPr>
              <w:t>Procedimientos de urgencia, seguridad y socorro ((PAN PAN, SECURITÉ y MAYDAY).</w:t>
            </w:r>
          </w:p>
          <w:p w:rsidR="006F7977" w:rsidRPr="00A525FE" w:rsidRDefault="00F075AC" w:rsidP="006F7977">
            <w:pPr>
              <w:pStyle w:val="Prrafodelista"/>
              <w:numPr>
                <w:ilvl w:val="0"/>
                <w:numId w:val="13"/>
              </w:numPr>
              <w:ind w:left="601" w:hanging="284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Comunicaciones para canales angostos.</w:t>
            </w:r>
          </w:p>
          <w:p w:rsidR="006F7977" w:rsidRPr="000D61EC" w:rsidRDefault="00F075AC" w:rsidP="006F7977">
            <w:pPr>
              <w:pStyle w:val="Prrafodelista"/>
              <w:numPr>
                <w:ilvl w:val="0"/>
                <w:numId w:val="13"/>
              </w:numPr>
              <w:ind w:left="601" w:hanging="284"/>
              <w:jc w:val="both"/>
              <w:rPr>
                <w:rFonts w:cs="Arial"/>
                <w:sz w:val="24"/>
                <w:szCs w:val="24"/>
                <w:lang w:val="es-ES_tradnl"/>
              </w:rPr>
            </w:pPr>
            <w:r>
              <w:rPr>
                <w:rFonts w:cs="Arial"/>
                <w:lang w:val="es-ES_tradnl"/>
              </w:rPr>
              <w:t>Procedimiento para identificar un buque.</w:t>
            </w:r>
          </w:p>
          <w:p w:rsidR="000D61EC" w:rsidRDefault="000D61EC" w:rsidP="000D61EC">
            <w:pPr>
              <w:jc w:val="both"/>
              <w:rPr>
                <w:rFonts w:cs="Arial"/>
                <w:sz w:val="24"/>
                <w:szCs w:val="24"/>
                <w:u w:val="single"/>
                <w:lang w:val="es-ES_tradnl"/>
              </w:rPr>
            </w:pPr>
          </w:p>
          <w:p w:rsidR="000D61EC" w:rsidRPr="00D321EE" w:rsidRDefault="000D61EC" w:rsidP="000D61EC">
            <w:pPr>
              <w:jc w:val="both"/>
              <w:rPr>
                <w:rFonts w:cs="Arial"/>
                <w:lang w:val="es-ES_tradnl"/>
              </w:rPr>
            </w:pPr>
            <w:r w:rsidRPr="00D321EE">
              <w:rPr>
                <w:rFonts w:cs="Arial"/>
                <w:u w:val="single"/>
                <w:lang w:val="es-ES_tradnl"/>
              </w:rPr>
              <w:t xml:space="preserve">Navegación </w:t>
            </w:r>
            <w:r w:rsidR="00D321EE" w:rsidRPr="00D321EE">
              <w:rPr>
                <w:rFonts w:cs="Arial"/>
                <w:u w:val="single"/>
                <w:lang w:val="es-ES_tradnl"/>
              </w:rPr>
              <w:t>I</w:t>
            </w:r>
            <w:r w:rsidRPr="00D321EE">
              <w:rPr>
                <w:rFonts w:cs="Arial"/>
                <w:u w:val="single"/>
                <w:lang w:val="es-ES_tradnl"/>
              </w:rPr>
              <w:t>ntermedia en Simulador</w:t>
            </w:r>
            <w:r w:rsidRPr="00D321EE">
              <w:rPr>
                <w:rFonts w:cs="Arial"/>
                <w:lang w:val="es-ES_tradnl"/>
              </w:rPr>
              <w:t>:</w:t>
            </w:r>
          </w:p>
          <w:p w:rsidR="000D61EC" w:rsidRPr="00D321EE" w:rsidRDefault="000D61EC" w:rsidP="000D61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D321EE">
              <w:rPr>
                <w:rFonts w:cs="Arial"/>
                <w:lang w:val="es-ES_tradnl"/>
              </w:rPr>
              <w:t>Situación por demarcación y distancia.</w:t>
            </w:r>
          </w:p>
          <w:p w:rsidR="000D61EC" w:rsidRPr="00D321EE" w:rsidRDefault="00F61E9D" w:rsidP="000D61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D321EE">
              <w:rPr>
                <w:rFonts w:cs="Arial"/>
                <w:lang w:val="es-ES_tradnl"/>
              </w:rPr>
              <w:t>Navegación con tráfico, con buena y regular condiciones meteorológicas.</w:t>
            </w:r>
          </w:p>
          <w:p w:rsidR="00F61E9D" w:rsidRPr="00D321EE" w:rsidRDefault="00F61E9D" w:rsidP="000D61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D321EE">
              <w:rPr>
                <w:rFonts w:cs="Arial"/>
                <w:lang w:val="es-ES_tradnl"/>
              </w:rPr>
              <w:t>Reconocimiento sistema de balizamiento (IALA “B”).</w:t>
            </w:r>
          </w:p>
          <w:p w:rsidR="00F61E9D" w:rsidRPr="00D321EE" w:rsidRDefault="00F61E9D" w:rsidP="000D61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D321EE">
              <w:rPr>
                <w:rFonts w:cs="Arial"/>
                <w:lang w:val="es-ES_tradnl"/>
              </w:rPr>
              <w:t>Práctica del RIPA.</w:t>
            </w:r>
          </w:p>
          <w:p w:rsidR="00F61E9D" w:rsidRPr="00D321EE" w:rsidRDefault="00F61E9D" w:rsidP="000D61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D321EE">
              <w:rPr>
                <w:rFonts w:cs="Arial"/>
                <w:lang w:val="es-ES_tradnl"/>
              </w:rPr>
              <w:t>Práctica de procedimiento de comunicaciones marítimas.</w:t>
            </w:r>
          </w:p>
          <w:p w:rsidR="00F61E9D" w:rsidRPr="000D61EC" w:rsidRDefault="00F61E9D" w:rsidP="000D61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sz w:val="24"/>
                <w:szCs w:val="24"/>
                <w:lang w:val="es-ES_tradnl"/>
              </w:rPr>
            </w:pPr>
            <w:r w:rsidRPr="00D321EE">
              <w:rPr>
                <w:rFonts w:cs="Arial"/>
                <w:lang w:val="es-ES_tradnl"/>
              </w:rPr>
              <w:t>Reporte estándar.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6F7977" w:rsidRDefault="006F7977" w:rsidP="00D321EE">
            <w:pPr>
              <w:rPr>
                <w:rFonts w:cs="Arial"/>
              </w:rPr>
            </w:pPr>
          </w:p>
          <w:p w:rsidR="006F7977" w:rsidRDefault="006F7977" w:rsidP="00D321EE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 xml:space="preserve">: </w:t>
            </w:r>
          </w:p>
          <w:p w:rsidR="006F7977" w:rsidRDefault="006F7977" w:rsidP="00D321EE">
            <w:pPr>
              <w:rPr>
                <w:rFonts w:cs="Arial"/>
              </w:rPr>
            </w:pPr>
          </w:p>
          <w:p w:rsidR="006F7977" w:rsidRPr="009A6D9F" w:rsidRDefault="006F7977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</w:rPr>
            </w:pPr>
            <w:r w:rsidRPr="009A6D9F">
              <w:rPr>
                <w:rFonts w:cs="Arial"/>
                <w:b/>
              </w:rPr>
              <w:t xml:space="preserve">CUC N° </w:t>
            </w:r>
            <w:r w:rsidR="00F075AC">
              <w:rPr>
                <w:rFonts w:cs="Arial"/>
                <w:b/>
              </w:rPr>
              <w:t>2</w:t>
            </w:r>
          </w:p>
          <w:p w:rsidR="006F7977" w:rsidRDefault="006F7977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G</w:t>
            </w:r>
            <w:r w:rsidRPr="00785EA1">
              <w:rPr>
                <w:rFonts w:cs="Arial"/>
              </w:rPr>
              <w:t>ráficos</w:t>
            </w:r>
          </w:p>
          <w:p w:rsidR="006F7977" w:rsidRDefault="006F7977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6F7977" w:rsidRDefault="00F075AC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 de navegación.</w:t>
            </w:r>
          </w:p>
          <w:p w:rsidR="00F61E9D" w:rsidRPr="00785EA1" w:rsidRDefault="00F61E9D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Ejercicios.</w:t>
            </w:r>
          </w:p>
        </w:tc>
      </w:tr>
    </w:tbl>
    <w:p w:rsidR="001B631D" w:rsidRDefault="001B631D">
      <w:r>
        <w:br w:type="page"/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951"/>
        <w:gridCol w:w="1985"/>
        <w:gridCol w:w="5103"/>
        <w:gridCol w:w="1984"/>
      </w:tblGrid>
      <w:tr w:rsidR="001B631D" w:rsidTr="001B631D">
        <w:trPr>
          <w:trHeight w:val="454"/>
        </w:trPr>
        <w:tc>
          <w:tcPr>
            <w:tcW w:w="1951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1B631D" w:rsidRDefault="001B631D" w:rsidP="001B631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SEMANA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1B631D" w:rsidRDefault="001B631D" w:rsidP="001B631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CAPACIDAD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1B631D" w:rsidRDefault="001B631D" w:rsidP="001B631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UNIDAD TEMÁTICA/CONTENIDOS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1B631D" w:rsidRDefault="001B631D" w:rsidP="001B631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ACTIVIDAD</w:t>
            </w:r>
          </w:p>
        </w:tc>
      </w:tr>
      <w:tr w:rsidR="00D321EE" w:rsidTr="00D321EE">
        <w:trPr>
          <w:trHeight w:val="397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1EE" w:rsidRDefault="00D321EE" w:rsidP="00D321E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4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D321EE" w:rsidRPr="00D76FA9" w:rsidRDefault="00D321EE" w:rsidP="00A16C03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A16C03">
              <w:rPr>
                <w:rFonts w:cs="Arial"/>
              </w:rPr>
              <w:t>25Jul</w:t>
            </w:r>
            <w:r w:rsidRPr="00D76FA9">
              <w:rPr>
                <w:rFonts w:cs="Arial"/>
              </w:rPr>
              <w:t xml:space="preserve"> al </w:t>
            </w:r>
            <w:r w:rsidR="00A16C03">
              <w:rPr>
                <w:rFonts w:cs="Arial"/>
              </w:rPr>
              <w:t>31Jul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1EE" w:rsidRDefault="00D321EE" w:rsidP="00D321EE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D321EE" w:rsidRDefault="00D321EE" w:rsidP="00D321EE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Análisis.</w:t>
            </w:r>
          </w:p>
          <w:p w:rsidR="00D321EE" w:rsidRPr="00F61E9D" w:rsidRDefault="00D321EE" w:rsidP="00D321EE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1EE" w:rsidRPr="0007229A" w:rsidRDefault="00D321EE" w:rsidP="00D321EE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07229A">
              <w:rPr>
                <w:rFonts w:cs="Arial"/>
                <w:b/>
                <w:sz w:val="24"/>
                <w:szCs w:val="24"/>
              </w:rPr>
              <w:t xml:space="preserve">U.T. N° </w:t>
            </w:r>
            <w:r>
              <w:rPr>
                <w:rFonts w:cs="Arial"/>
                <w:b/>
                <w:sz w:val="24"/>
                <w:szCs w:val="24"/>
              </w:rPr>
              <w:t>5</w:t>
            </w:r>
          </w:p>
          <w:p w:rsidR="00D321EE" w:rsidRDefault="00D321EE" w:rsidP="00D321EE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785EA1">
              <w:rPr>
                <w:rFonts w:cs="Arial"/>
                <w:b/>
                <w:sz w:val="24"/>
                <w:szCs w:val="24"/>
              </w:rPr>
              <w:t>“</w:t>
            </w:r>
            <w:r>
              <w:rPr>
                <w:rFonts w:cs="Arial"/>
                <w:b/>
                <w:sz w:val="24"/>
                <w:szCs w:val="24"/>
              </w:rPr>
              <w:t>INSTRUMENTAL DE NAVEGACIÓN</w:t>
            </w:r>
            <w:r w:rsidRPr="00785EA1">
              <w:rPr>
                <w:rFonts w:cs="Arial"/>
                <w:b/>
                <w:sz w:val="24"/>
                <w:szCs w:val="24"/>
              </w:rPr>
              <w:t>”</w:t>
            </w:r>
          </w:p>
          <w:p w:rsidR="00D321EE" w:rsidRDefault="00D321EE" w:rsidP="00D321EE">
            <w:pPr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  <w:r w:rsidRPr="00055E0F">
              <w:rPr>
                <w:rFonts w:cs="Arial"/>
                <w:b/>
                <w:color w:val="FF0000"/>
                <w:sz w:val="24"/>
                <w:szCs w:val="24"/>
              </w:rPr>
              <w:t>(</w:t>
            </w:r>
            <w:r>
              <w:rPr>
                <w:rFonts w:cs="Arial"/>
                <w:b/>
                <w:color w:val="FF0000"/>
                <w:sz w:val="24"/>
                <w:szCs w:val="24"/>
              </w:rPr>
              <w:t>12</w:t>
            </w:r>
            <w:r w:rsidRPr="00055E0F">
              <w:rPr>
                <w:rFonts w:cs="Arial"/>
                <w:b/>
                <w:color w:val="FF0000"/>
                <w:sz w:val="24"/>
                <w:szCs w:val="24"/>
              </w:rPr>
              <w:t xml:space="preserve"> horas)</w:t>
            </w:r>
          </w:p>
          <w:p w:rsidR="00D321EE" w:rsidRPr="00055E0F" w:rsidRDefault="00D321EE" w:rsidP="00D321EE">
            <w:pPr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</w:p>
          <w:p w:rsidR="00D321EE" w:rsidRPr="0062479B" w:rsidRDefault="00D321EE" w:rsidP="00D321EE">
            <w:pPr>
              <w:pStyle w:val="Prrafodelista"/>
              <w:numPr>
                <w:ilvl w:val="0"/>
                <w:numId w:val="32"/>
              </w:numPr>
              <w:ind w:left="317" w:hanging="284"/>
              <w:jc w:val="both"/>
              <w:rPr>
                <w:rFonts w:cs="Arial"/>
                <w:b/>
                <w:sz w:val="24"/>
                <w:szCs w:val="24"/>
                <w:lang w:val="es-ES_tradnl"/>
              </w:rPr>
            </w:pPr>
            <w:r w:rsidRPr="00AE50DF">
              <w:rPr>
                <w:rFonts w:cs="Arial"/>
                <w:b/>
                <w:sz w:val="24"/>
                <w:szCs w:val="24"/>
                <w:u w:val="single"/>
              </w:rPr>
              <w:t xml:space="preserve">Equipos de Navegación (Pub. SHOA N° 3030 Cap. </w:t>
            </w:r>
            <w:r w:rsidRPr="00923313">
              <w:rPr>
                <w:rFonts w:cs="Arial"/>
                <w:b/>
                <w:sz w:val="24"/>
                <w:szCs w:val="24"/>
                <w:u w:val="single"/>
              </w:rPr>
              <w:t>N° 8 y 18;Pub. SHOA N° 300</w:t>
            </w:r>
            <w:r>
              <w:rPr>
                <w:rFonts w:cs="Arial"/>
                <w:b/>
                <w:sz w:val="24"/>
                <w:szCs w:val="24"/>
                <w:u w:val="single"/>
              </w:rPr>
              <w:t>8</w:t>
            </w:r>
            <w:r w:rsidRPr="00923313">
              <w:rPr>
                <w:rFonts w:cs="Arial"/>
                <w:b/>
                <w:sz w:val="24"/>
                <w:szCs w:val="24"/>
                <w:u w:val="single"/>
              </w:rPr>
              <w:t>)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D321EE" w:rsidRDefault="00D321EE" w:rsidP="00D321EE">
            <w:pPr>
              <w:pStyle w:val="Prrafodelista"/>
              <w:numPr>
                <w:ilvl w:val="0"/>
                <w:numId w:val="33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Radar de Navegación: Fundamentos, componentes y sus funciones, propagación de la onda de radar, operación del radar y diagrama en block.</w:t>
            </w:r>
          </w:p>
          <w:p w:rsidR="00D321EE" w:rsidRDefault="00D321EE" w:rsidP="00D321EE">
            <w:pPr>
              <w:pStyle w:val="Prrafodelista"/>
              <w:numPr>
                <w:ilvl w:val="0"/>
                <w:numId w:val="33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AI</w:t>
            </w:r>
            <w:r w:rsidR="007845EC">
              <w:rPr>
                <w:rFonts w:cs="Arial"/>
                <w:lang w:val="es-ES_tradnl"/>
              </w:rPr>
              <w:t>S</w:t>
            </w:r>
            <w:r>
              <w:rPr>
                <w:rFonts w:cs="Arial"/>
                <w:lang w:val="es-ES_tradnl"/>
              </w:rPr>
              <w:t xml:space="preserve"> y AIS AtoN: Principios generales y su empleo a bordo.</w:t>
            </w:r>
          </w:p>
          <w:p w:rsidR="00D321EE" w:rsidRDefault="00D321EE" w:rsidP="00D321EE">
            <w:pPr>
              <w:jc w:val="both"/>
              <w:rPr>
                <w:rFonts w:cs="Arial"/>
                <w:sz w:val="24"/>
                <w:szCs w:val="24"/>
                <w:u w:val="single"/>
                <w:lang w:val="es-ES_tradnl"/>
              </w:rPr>
            </w:pPr>
          </w:p>
          <w:p w:rsidR="00D321EE" w:rsidRPr="005A5264" w:rsidRDefault="00D321EE" w:rsidP="00D321EE">
            <w:pPr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u w:val="single"/>
                <w:lang w:val="es-ES_tradnl"/>
              </w:rPr>
              <w:t>Navegación intermedia en Simulador</w:t>
            </w:r>
            <w:r w:rsidRPr="005A5264">
              <w:rPr>
                <w:rFonts w:cs="Arial"/>
                <w:lang w:val="es-ES_tradnl"/>
              </w:rPr>
              <w:t>:</w:t>
            </w:r>
          </w:p>
          <w:p w:rsidR="00D321EE" w:rsidRPr="005A5264" w:rsidRDefault="00D321EE" w:rsidP="00D321EE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Situación por demarcación y distancia.</w:t>
            </w:r>
          </w:p>
          <w:p w:rsidR="00D321EE" w:rsidRPr="005A5264" w:rsidRDefault="00D321EE" w:rsidP="00D321EE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Navegación con tráfico, con buena y regular condiciones meteorológicas.</w:t>
            </w:r>
          </w:p>
          <w:p w:rsidR="00D321EE" w:rsidRPr="005A5264" w:rsidRDefault="00D321EE" w:rsidP="00D321EE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Reconocimiento sistema de balizamiento (IALA “B”).</w:t>
            </w:r>
          </w:p>
          <w:p w:rsidR="00D321EE" w:rsidRPr="005A5264" w:rsidRDefault="00D321EE" w:rsidP="00D321EE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Práctica del RIPA.</w:t>
            </w:r>
          </w:p>
          <w:p w:rsidR="00D321EE" w:rsidRPr="005A5264" w:rsidRDefault="00D321EE" w:rsidP="00D321EE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Práctica de procedimiento de comunicaciones marítimas.</w:t>
            </w:r>
          </w:p>
          <w:p w:rsidR="00D321EE" w:rsidRPr="00F61E9D" w:rsidRDefault="00D321EE" w:rsidP="00D321EE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Reporte estándar.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1EE" w:rsidRDefault="00D321EE" w:rsidP="00D321EE">
            <w:pPr>
              <w:jc w:val="both"/>
              <w:rPr>
                <w:rFonts w:cs="Arial"/>
              </w:rPr>
            </w:pPr>
          </w:p>
          <w:p w:rsidR="00D321EE" w:rsidRDefault="00D321EE" w:rsidP="00D321EE">
            <w:pPr>
              <w:jc w:val="both"/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D321EE" w:rsidRDefault="00D321EE" w:rsidP="00D321EE">
            <w:pPr>
              <w:jc w:val="both"/>
              <w:rPr>
                <w:rFonts w:cs="Arial"/>
              </w:rPr>
            </w:pPr>
          </w:p>
          <w:p w:rsidR="00D321EE" w:rsidRPr="009A6D9F" w:rsidRDefault="00D321EE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jc w:val="both"/>
              <w:rPr>
                <w:rFonts w:cs="Arial"/>
                <w:b/>
              </w:rPr>
            </w:pPr>
            <w:r w:rsidRPr="009A6D9F">
              <w:rPr>
                <w:rFonts w:cs="Arial"/>
                <w:b/>
              </w:rPr>
              <w:t xml:space="preserve">CUC N° </w:t>
            </w:r>
            <w:r>
              <w:rPr>
                <w:rFonts w:cs="Arial"/>
                <w:b/>
              </w:rPr>
              <w:t>3</w:t>
            </w:r>
          </w:p>
          <w:p w:rsidR="00D321EE" w:rsidRDefault="00D321EE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G</w:t>
            </w:r>
            <w:r w:rsidRPr="00785EA1">
              <w:rPr>
                <w:rFonts w:cs="Arial"/>
              </w:rPr>
              <w:t>ráficos</w:t>
            </w:r>
          </w:p>
          <w:p w:rsidR="00D321EE" w:rsidRDefault="00D321EE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jc w:val="both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D321EE" w:rsidRPr="00785EA1" w:rsidRDefault="00D321EE" w:rsidP="00D321EE">
            <w:pPr>
              <w:pStyle w:val="Prrafodelista"/>
              <w:numPr>
                <w:ilvl w:val="0"/>
                <w:numId w:val="11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Simulador de Navegación.</w:t>
            </w:r>
          </w:p>
        </w:tc>
      </w:tr>
      <w:tr w:rsidR="00D321EE" w:rsidTr="007845EC">
        <w:trPr>
          <w:trHeight w:val="397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1EE" w:rsidRDefault="00D321EE" w:rsidP="00D321EE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5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D321EE" w:rsidRPr="00D76FA9" w:rsidRDefault="00D321EE" w:rsidP="00A16C03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A16C03">
              <w:rPr>
                <w:rFonts w:cs="Arial"/>
              </w:rPr>
              <w:t xml:space="preserve">01 </w:t>
            </w:r>
            <w:r>
              <w:rPr>
                <w:rFonts w:cs="Arial"/>
              </w:rPr>
              <w:t>Ago</w:t>
            </w:r>
            <w:r w:rsidRPr="00D76FA9">
              <w:rPr>
                <w:rFonts w:cs="Arial"/>
              </w:rPr>
              <w:t xml:space="preserve"> al </w:t>
            </w:r>
            <w:r w:rsidR="00A16C03">
              <w:rPr>
                <w:rFonts w:cs="Arial"/>
              </w:rPr>
              <w:t>0</w:t>
            </w:r>
            <w:r>
              <w:rPr>
                <w:rFonts w:cs="Arial"/>
              </w:rPr>
              <w:t>7 Ago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1EE" w:rsidRDefault="00D321EE" w:rsidP="00D321EE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D321EE" w:rsidRDefault="00D321EE" w:rsidP="00D321EE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Análisis.</w:t>
            </w:r>
          </w:p>
          <w:p w:rsidR="00D321EE" w:rsidRPr="00F61E9D" w:rsidRDefault="00D321EE" w:rsidP="00D321EE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240977" w:rsidRPr="00240977" w:rsidRDefault="00240977" w:rsidP="00240977">
            <w:pPr>
              <w:jc w:val="both"/>
              <w:rPr>
                <w:rFonts w:cs="Arial"/>
                <w:lang w:val="es-ES_tradnl"/>
              </w:rPr>
            </w:pPr>
          </w:p>
          <w:p w:rsidR="00D321EE" w:rsidRDefault="00D321EE" w:rsidP="00240977">
            <w:pPr>
              <w:pStyle w:val="Prrafodelista"/>
              <w:numPr>
                <w:ilvl w:val="0"/>
                <w:numId w:val="33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Ecosonda: Principios generales, operación, interpretación del ecograma y alarmas.</w:t>
            </w:r>
          </w:p>
          <w:p w:rsidR="00D321EE" w:rsidRPr="005A5264" w:rsidRDefault="00D321EE" w:rsidP="00240977">
            <w:pPr>
              <w:pStyle w:val="Prrafodelista"/>
              <w:numPr>
                <w:ilvl w:val="0"/>
                <w:numId w:val="33"/>
              </w:numPr>
              <w:ind w:left="600" w:hanging="283"/>
              <w:jc w:val="both"/>
              <w:rPr>
                <w:rFonts w:cs="Arial"/>
              </w:rPr>
            </w:pPr>
            <w:r>
              <w:rPr>
                <w:rFonts w:cs="Arial"/>
                <w:lang w:val="es-ES_tradnl"/>
              </w:rPr>
              <w:t>Corredera:</w:t>
            </w:r>
          </w:p>
          <w:p w:rsidR="005A5264" w:rsidRDefault="005A5264" w:rsidP="00240977">
            <w:pPr>
              <w:pStyle w:val="Prrafodelista"/>
              <w:numPr>
                <w:ilvl w:val="0"/>
                <w:numId w:val="34"/>
              </w:numPr>
              <w:ind w:hanging="120"/>
              <w:jc w:val="both"/>
              <w:rPr>
                <w:rFonts w:cs="Arial"/>
              </w:rPr>
            </w:pPr>
            <w:r>
              <w:rPr>
                <w:rFonts w:cs="Arial"/>
              </w:rPr>
              <w:t>Principios generales.</w:t>
            </w:r>
          </w:p>
          <w:p w:rsidR="005A5264" w:rsidRDefault="005A5264" w:rsidP="00240977">
            <w:pPr>
              <w:pStyle w:val="Prrafodelista"/>
              <w:numPr>
                <w:ilvl w:val="0"/>
                <w:numId w:val="34"/>
              </w:numPr>
              <w:ind w:hanging="120"/>
              <w:jc w:val="both"/>
              <w:rPr>
                <w:rFonts w:cs="Arial"/>
              </w:rPr>
            </w:pPr>
            <w:r>
              <w:rPr>
                <w:rFonts w:cs="Arial"/>
              </w:rPr>
              <w:t>Corredera electromagnética y Doppler.</w:t>
            </w:r>
          </w:p>
          <w:p w:rsidR="005A5264" w:rsidRDefault="00240977" w:rsidP="00240977">
            <w:pPr>
              <w:pStyle w:val="Prrafodelista"/>
              <w:numPr>
                <w:ilvl w:val="0"/>
                <w:numId w:val="34"/>
              </w:numPr>
              <w:ind w:hanging="120"/>
              <w:jc w:val="both"/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="005A5264">
              <w:rPr>
                <w:rFonts w:cs="Arial"/>
              </w:rPr>
              <w:t>rincipio de operación, diagrama en block y limitaciones.</w:t>
            </w:r>
          </w:p>
          <w:p w:rsidR="005A5264" w:rsidRPr="005A5264" w:rsidRDefault="005A5264" w:rsidP="00106A89">
            <w:pPr>
              <w:pStyle w:val="Prrafodelista"/>
              <w:numPr>
                <w:ilvl w:val="0"/>
                <w:numId w:val="34"/>
              </w:numPr>
              <w:ind w:hanging="120"/>
              <w:jc w:val="both"/>
              <w:rPr>
                <w:rFonts w:cs="Arial"/>
              </w:rPr>
            </w:pPr>
            <w:r>
              <w:rPr>
                <w:rFonts w:cs="Arial"/>
              </w:rPr>
              <w:t>Milla medida, procedimiento.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1EE" w:rsidRDefault="00D321EE" w:rsidP="007845EC">
            <w:pPr>
              <w:rPr>
                <w:rFonts w:cs="Arial"/>
              </w:rPr>
            </w:pPr>
          </w:p>
          <w:p w:rsidR="00D321EE" w:rsidRDefault="00D321EE" w:rsidP="007845EC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D321EE" w:rsidRDefault="00D321EE" w:rsidP="007845EC">
            <w:pPr>
              <w:rPr>
                <w:rFonts w:cs="Arial"/>
              </w:rPr>
            </w:pPr>
          </w:p>
          <w:p w:rsidR="00D321EE" w:rsidRPr="009A6D9F" w:rsidRDefault="00D321EE" w:rsidP="007845E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</w:rPr>
            </w:pPr>
            <w:r w:rsidRPr="009A6D9F">
              <w:rPr>
                <w:rFonts w:cs="Arial"/>
                <w:b/>
              </w:rPr>
              <w:t xml:space="preserve">CUC N° </w:t>
            </w:r>
            <w:r>
              <w:rPr>
                <w:rFonts w:cs="Arial"/>
                <w:b/>
              </w:rPr>
              <w:t>4</w:t>
            </w:r>
          </w:p>
          <w:p w:rsidR="00D321EE" w:rsidRDefault="00D321EE" w:rsidP="007845E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D321EE" w:rsidRDefault="00D321EE" w:rsidP="007845E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Resolución de problemas</w:t>
            </w:r>
          </w:p>
          <w:p w:rsidR="00D321EE" w:rsidRPr="00785EA1" w:rsidRDefault="00D321EE" w:rsidP="007845EC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</w:t>
            </w:r>
          </w:p>
        </w:tc>
      </w:tr>
      <w:tr w:rsidR="007845EC" w:rsidTr="007845EC">
        <w:trPr>
          <w:trHeight w:val="397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:rsidR="007845EC" w:rsidRDefault="007845EC" w:rsidP="007845E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6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7845EC" w:rsidRPr="00D76FA9" w:rsidRDefault="007845EC" w:rsidP="00A16C03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A16C03">
              <w:rPr>
                <w:rFonts w:cs="Arial"/>
              </w:rPr>
              <w:t>15</w:t>
            </w:r>
            <w:r>
              <w:rPr>
                <w:rFonts w:cs="Arial"/>
              </w:rPr>
              <w:t xml:space="preserve"> Ago</w:t>
            </w:r>
            <w:r w:rsidRPr="00D76FA9">
              <w:rPr>
                <w:rFonts w:cs="Arial"/>
              </w:rPr>
              <w:t xml:space="preserve"> al </w:t>
            </w:r>
            <w:r w:rsidR="00A16C03">
              <w:rPr>
                <w:rFonts w:cs="Arial"/>
              </w:rPr>
              <w:t>21Ago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7845EC" w:rsidRDefault="007845EC" w:rsidP="007845EC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7845EC" w:rsidRDefault="007845EC" w:rsidP="007845EC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Análisis.</w:t>
            </w:r>
          </w:p>
          <w:p w:rsidR="007845EC" w:rsidRPr="00F61E9D" w:rsidRDefault="007845EC" w:rsidP="007845EC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7845EC" w:rsidRPr="00240977" w:rsidRDefault="007845EC" w:rsidP="007845EC">
            <w:pPr>
              <w:jc w:val="both"/>
              <w:rPr>
                <w:rFonts w:cs="Arial"/>
                <w:lang w:val="es-ES_tradnl"/>
              </w:rPr>
            </w:pPr>
          </w:p>
          <w:p w:rsidR="007845EC" w:rsidRPr="005A5264" w:rsidRDefault="007845EC" w:rsidP="007845EC">
            <w:pPr>
              <w:pStyle w:val="Prrafodelista"/>
              <w:numPr>
                <w:ilvl w:val="0"/>
                <w:numId w:val="33"/>
              </w:numPr>
              <w:ind w:left="600" w:hanging="283"/>
              <w:jc w:val="both"/>
              <w:rPr>
                <w:rFonts w:cs="Arial"/>
              </w:rPr>
            </w:pPr>
            <w:r>
              <w:rPr>
                <w:rFonts w:cs="Arial"/>
                <w:lang w:val="es-ES_tradnl"/>
              </w:rPr>
              <w:t>Anemómetro: Principios generales, descripción general y lectura del viento relativo. Cálculo del viento verdadero con el buque detenido.</w:t>
            </w:r>
          </w:p>
          <w:p w:rsidR="007845EC" w:rsidRPr="005A5264" w:rsidRDefault="007845EC" w:rsidP="007845EC">
            <w:pPr>
              <w:pStyle w:val="Prrafodelista"/>
              <w:numPr>
                <w:ilvl w:val="0"/>
                <w:numId w:val="33"/>
              </w:numPr>
              <w:ind w:left="600" w:hanging="283"/>
              <w:jc w:val="both"/>
              <w:rPr>
                <w:rFonts w:cs="Arial"/>
              </w:rPr>
            </w:pPr>
            <w:r>
              <w:rPr>
                <w:rFonts w:cs="Arial"/>
                <w:lang w:val="es-ES_tradnl"/>
              </w:rPr>
              <w:t>GPS: Principios generales, unidades componentes, operación y aplicaciones futuras.</w:t>
            </w:r>
          </w:p>
          <w:p w:rsidR="007845EC" w:rsidRPr="00240977" w:rsidRDefault="007845EC" w:rsidP="007845EC">
            <w:pPr>
              <w:pStyle w:val="Prrafodelista"/>
              <w:numPr>
                <w:ilvl w:val="0"/>
                <w:numId w:val="33"/>
              </w:numPr>
              <w:ind w:left="600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RACON: </w:t>
            </w:r>
            <w:r>
              <w:rPr>
                <w:rFonts w:cs="Arial"/>
                <w:lang w:val="es-ES_tradnl"/>
              </w:rPr>
              <w:t>Principios generales y su empleo a bordo.</w:t>
            </w:r>
          </w:p>
          <w:p w:rsidR="007845EC" w:rsidRPr="00240977" w:rsidRDefault="007845EC" w:rsidP="007845EC">
            <w:pPr>
              <w:jc w:val="both"/>
              <w:rPr>
                <w:rFonts w:cs="Arial"/>
              </w:rPr>
            </w:pPr>
          </w:p>
          <w:p w:rsidR="007845EC" w:rsidRPr="005A5264" w:rsidRDefault="007845EC" w:rsidP="007845EC">
            <w:pPr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u w:val="single"/>
                <w:lang w:val="es-ES_tradnl"/>
              </w:rPr>
              <w:t>Navegación intermedia en Simulador</w:t>
            </w:r>
            <w:r w:rsidRPr="005A5264">
              <w:rPr>
                <w:rFonts w:cs="Arial"/>
                <w:lang w:val="es-ES_tradnl"/>
              </w:rPr>
              <w:t>:</w:t>
            </w:r>
          </w:p>
          <w:p w:rsidR="007845EC" w:rsidRPr="005A5264" w:rsidRDefault="007845EC" w:rsidP="007845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Situación por demarcación y distancia.</w:t>
            </w:r>
          </w:p>
          <w:p w:rsidR="007845EC" w:rsidRPr="005A5264" w:rsidRDefault="007845EC" w:rsidP="007845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Navegación con tráfico, con buena y regular condiciones meteorológicas.</w:t>
            </w:r>
          </w:p>
          <w:p w:rsidR="007845EC" w:rsidRPr="005A5264" w:rsidRDefault="007845EC" w:rsidP="007845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Reconocimiento sistema de balizamiento (IALA “B”).</w:t>
            </w:r>
          </w:p>
          <w:p w:rsidR="007845EC" w:rsidRPr="005A5264" w:rsidRDefault="007845EC" w:rsidP="007845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Práctica del RIPA.</w:t>
            </w:r>
          </w:p>
          <w:p w:rsidR="007845EC" w:rsidRPr="005A5264" w:rsidRDefault="007845EC" w:rsidP="007845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Práctica de procedimiento de comunicaciones marítimas.</w:t>
            </w:r>
          </w:p>
          <w:p w:rsidR="007845EC" w:rsidRPr="005A5264" w:rsidRDefault="007845EC" w:rsidP="007845EC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</w:rPr>
            </w:pPr>
            <w:r w:rsidRPr="005A5264">
              <w:rPr>
                <w:rFonts w:cs="Arial"/>
                <w:lang w:val="es-ES_tradnl"/>
              </w:rPr>
              <w:t>Reporte estándar.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7845EC" w:rsidRDefault="007845EC" w:rsidP="007845EC">
            <w:pPr>
              <w:rPr>
                <w:rFonts w:cs="Arial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XSpec="center" w:tblpY="5481"/>
        <w:tblOverlap w:val="never"/>
        <w:tblW w:w="0" w:type="auto"/>
        <w:tblLook w:val="04A0"/>
      </w:tblPr>
      <w:tblGrid>
        <w:gridCol w:w="1951"/>
        <w:gridCol w:w="1985"/>
        <w:gridCol w:w="5103"/>
        <w:gridCol w:w="1984"/>
      </w:tblGrid>
      <w:tr w:rsidR="00106A89" w:rsidTr="00106A89">
        <w:trPr>
          <w:trHeight w:val="397"/>
        </w:trPr>
        <w:tc>
          <w:tcPr>
            <w:tcW w:w="1951" w:type="dxa"/>
            <w:shd w:val="clear" w:color="auto" w:fill="DAEEF3" w:themeFill="accent5" w:themeFillTint="33"/>
            <w:vAlign w:val="center"/>
          </w:tcPr>
          <w:p w:rsidR="00106A89" w:rsidRDefault="00106A89" w:rsidP="00106A8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SEMANA</w:t>
            </w:r>
          </w:p>
        </w:tc>
        <w:tc>
          <w:tcPr>
            <w:tcW w:w="1985" w:type="dxa"/>
            <w:shd w:val="clear" w:color="auto" w:fill="DAEEF3" w:themeFill="accent5" w:themeFillTint="33"/>
            <w:vAlign w:val="center"/>
          </w:tcPr>
          <w:p w:rsidR="00106A89" w:rsidRDefault="00106A89" w:rsidP="00106A8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CAPACIDAD</w:t>
            </w:r>
          </w:p>
        </w:tc>
        <w:tc>
          <w:tcPr>
            <w:tcW w:w="5103" w:type="dxa"/>
            <w:shd w:val="clear" w:color="auto" w:fill="DAEEF3" w:themeFill="accent5" w:themeFillTint="33"/>
            <w:vAlign w:val="center"/>
          </w:tcPr>
          <w:p w:rsidR="00106A89" w:rsidRDefault="00106A89" w:rsidP="00106A8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UNIDAD TEMÁTICA/CONTENIDOS</w:t>
            </w:r>
          </w:p>
        </w:tc>
        <w:tc>
          <w:tcPr>
            <w:tcW w:w="1984" w:type="dxa"/>
            <w:shd w:val="clear" w:color="auto" w:fill="DAEEF3" w:themeFill="accent5" w:themeFillTint="33"/>
            <w:vAlign w:val="center"/>
          </w:tcPr>
          <w:p w:rsidR="00106A89" w:rsidRDefault="00106A89" w:rsidP="00106A8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ACTIVIDAD</w:t>
            </w:r>
          </w:p>
        </w:tc>
      </w:tr>
      <w:tr w:rsidR="00A010A9" w:rsidTr="00A010A9">
        <w:trPr>
          <w:trHeight w:val="397"/>
        </w:trPr>
        <w:tc>
          <w:tcPr>
            <w:tcW w:w="1951" w:type="dxa"/>
            <w:shd w:val="clear" w:color="auto" w:fill="FFFFFF" w:themeFill="background1"/>
            <w:vAlign w:val="center"/>
          </w:tcPr>
          <w:p w:rsidR="00A010A9" w:rsidRDefault="00A010A9" w:rsidP="00A010A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7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A010A9" w:rsidRPr="00D76FA9" w:rsidRDefault="00A010A9" w:rsidP="00A16C03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A16C03">
              <w:rPr>
                <w:rFonts w:cs="Arial"/>
              </w:rPr>
              <w:t>22Ago</w:t>
            </w:r>
            <w:r w:rsidRPr="00D76FA9">
              <w:rPr>
                <w:rFonts w:cs="Arial"/>
              </w:rPr>
              <w:t xml:space="preserve"> al </w:t>
            </w:r>
            <w:r w:rsidR="00A16C03">
              <w:rPr>
                <w:rFonts w:cs="Arial"/>
              </w:rPr>
              <w:t>28Ago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010A9" w:rsidRDefault="00A010A9" w:rsidP="00A010A9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A010A9" w:rsidRDefault="00A010A9" w:rsidP="00A010A9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Análisis.</w:t>
            </w:r>
          </w:p>
          <w:p w:rsidR="00A010A9" w:rsidRPr="00F61E9D" w:rsidRDefault="00A010A9" w:rsidP="00A010A9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5103" w:type="dxa"/>
            <w:shd w:val="clear" w:color="auto" w:fill="FFFFFF" w:themeFill="background1"/>
          </w:tcPr>
          <w:p w:rsidR="00A010A9" w:rsidRPr="00F92F73" w:rsidRDefault="00A010A9" w:rsidP="00A010A9">
            <w:pPr>
              <w:ind w:left="33"/>
              <w:rPr>
                <w:rFonts w:cs="Arial"/>
                <w:b/>
                <w:sz w:val="24"/>
                <w:szCs w:val="24"/>
                <w:lang w:val="es-ES_tradnl"/>
              </w:rPr>
            </w:pPr>
          </w:p>
          <w:p w:rsidR="00A010A9" w:rsidRPr="0007229A" w:rsidRDefault="00A010A9" w:rsidP="00A010A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07229A">
              <w:rPr>
                <w:rFonts w:cs="Arial"/>
                <w:b/>
                <w:sz w:val="24"/>
                <w:szCs w:val="24"/>
              </w:rPr>
              <w:t xml:space="preserve">U.T. N° </w:t>
            </w:r>
            <w:r>
              <w:rPr>
                <w:rFonts w:cs="Arial"/>
                <w:b/>
                <w:sz w:val="24"/>
                <w:szCs w:val="24"/>
              </w:rPr>
              <w:t>6</w:t>
            </w:r>
          </w:p>
          <w:p w:rsidR="00A010A9" w:rsidRDefault="00A010A9" w:rsidP="00A010A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785EA1">
              <w:rPr>
                <w:rFonts w:cs="Arial"/>
                <w:b/>
                <w:sz w:val="24"/>
                <w:szCs w:val="24"/>
              </w:rPr>
              <w:t>“</w:t>
            </w:r>
            <w:r>
              <w:rPr>
                <w:rFonts w:cs="Arial"/>
                <w:b/>
                <w:sz w:val="24"/>
                <w:szCs w:val="24"/>
              </w:rPr>
              <w:t>MAREAS y LUZ - OBSCURIDAD</w:t>
            </w:r>
            <w:r w:rsidRPr="00785EA1">
              <w:rPr>
                <w:rFonts w:cs="Arial"/>
                <w:b/>
                <w:sz w:val="24"/>
                <w:szCs w:val="24"/>
              </w:rPr>
              <w:t>”</w:t>
            </w:r>
          </w:p>
          <w:p w:rsidR="00A010A9" w:rsidRDefault="00A010A9" w:rsidP="00A010A9">
            <w:pPr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  <w:r w:rsidRPr="00055E0F">
              <w:rPr>
                <w:rFonts w:cs="Arial"/>
                <w:b/>
                <w:color w:val="FF0000"/>
                <w:sz w:val="24"/>
                <w:szCs w:val="24"/>
              </w:rPr>
              <w:t>(</w:t>
            </w:r>
            <w:r>
              <w:rPr>
                <w:rFonts w:cs="Arial"/>
                <w:b/>
                <w:color w:val="FF0000"/>
                <w:sz w:val="24"/>
                <w:szCs w:val="24"/>
              </w:rPr>
              <w:t>20</w:t>
            </w:r>
            <w:r w:rsidRPr="00055E0F">
              <w:rPr>
                <w:rFonts w:cs="Arial"/>
                <w:b/>
                <w:color w:val="FF0000"/>
                <w:sz w:val="24"/>
                <w:szCs w:val="24"/>
              </w:rPr>
              <w:t xml:space="preserve"> horas)</w:t>
            </w:r>
          </w:p>
          <w:p w:rsidR="00A010A9" w:rsidRPr="00106A89" w:rsidRDefault="00A010A9" w:rsidP="00A010A9">
            <w:pPr>
              <w:ind w:left="33"/>
              <w:rPr>
                <w:rFonts w:cs="Arial"/>
                <w:b/>
                <w:sz w:val="24"/>
                <w:szCs w:val="24"/>
                <w:lang w:val="es-ES_tradnl"/>
              </w:rPr>
            </w:pPr>
          </w:p>
          <w:p w:rsidR="00A010A9" w:rsidRPr="0062479B" w:rsidRDefault="00A010A9" w:rsidP="00A010A9">
            <w:pPr>
              <w:pStyle w:val="Prrafodelista"/>
              <w:numPr>
                <w:ilvl w:val="0"/>
                <w:numId w:val="15"/>
              </w:numPr>
              <w:ind w:left="317" w:hanging="284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 xml:space="preserve">Mareas y corrientes </w:t>
            </w:r>
            <w:r w:rsidRPr="008D3DAD">
              <w:rPr>
                <w:rFonts w:cs="Arial"/>
                <w:b/>
                <w:sz w:val="24"/>
                <w:szCs w:val="24"/>
                <w:u w:val="single"/>
              </w:rPr>
              <w:t xml:space="preserve">(Pub. SHOA N° 3030 Cap. </w:t>
            </w:r>
            <w:r w:rsidRPr="00923313">
              <w:rPr>
                <w:rFonts w:cs="Arial"/>
                <w:b/>
                <w:sz w:val="24"/>
                <w:szCs w:val="24"/>
                <w:u w:val="single"/>
              </w:rPr>
              <w:t xml:space="preserve">N° </w:t>
            </w:r>
            <w:r>
              <w:rPr>
                <w:rFonts w:cs="Arial"/>
                <w:b/>
                <w:sz w:val="24"/>
                <w:szCs w:val="24"/>
                <w:u w:val="single"/>
              </w:rPr>
              <w:t>6</w:t>
            </w:r>
            <w:r w:rsidRPr="00923313">
              <w:rPr>
                <w:rFonts w:cs="Arial"/>
                <w:b/>
                <w:sz w:val="24"/>
                <w:szCs w:val="24"/>
                <w:u w:val="single"/>
              </w:rPr>
              <w:t>;Pub. SHOA N° 300</w:t>
            </w:r>
            <w:r>
              <w:rPr>
                <w:rFonts w:cs="Arial"/>
                <w:b/>
                <w:sz w:val="24"/>
                <w:szCs w:val="24"/>
                <w:u w:val="single"/>
              </w:rPr>
              <w:t>9 y 3015</w:t>
            </w:r>
            <w:r w:rsidRPr="00923313">
              <w:rPr>
                <w:rFonts w:cs="Arial"/>
                <w:b/>
                <w:sz w:val="24"/>
                <w:szCs w:val="24"/>
                <w:u w:val="single"/>
              </w:rPr>
              <w:t>)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A010A9" w:rsidRDefault="00A010A9" w:rsidP="00A010A9">
            <w:pPr>
              <w:pStyle w:val="Prrafodelista"/>
              <w:numPr>
                <w:ilvl w:val="0"/>
                <w:numId w:val="1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 xml:space="preserve">Fuerzas generadoras, tipos de mareas, tipos de corrientes y conceptos de mareas definidos en las publicaciones del SHOA. </w:t>
            </w:r>
          </w:p>
          <w:p w:rsidR="00A010A9" w:rsidRDefault="00A010A9" w:rsidP="00A010A9">
            <w:pPr>
              <w:pStyle w:val="Prrafodelista"/>
              <w:numPr>
                <w:ilvl w:val="0"/>
                <w:numId w:val="1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Tabla I: Predicciones de mareas de Puertos Patrones.</w:t>
            </w:r>
          </w:p>
          <w:p w:rsidR="00A010A9" w:rsidRPr="00A010A9" w:rsidRDefault="00A010A9" w:rsidP="00A010A9">
            <w:pPr>
              <w:ind w:left="317"/>
              <w:jc w:val="both"/>
              <w:rPr>
                <w:rFonts w:cs="Arial"/>
                <w:lang w:val="es-ES_tradnl"/>
              </w:rPr>
            </w:pPr>
          </w:p>
          <w:p w:rsidR="00A010A9" w:rsidRDefault="00A010A9" w:rsidP="00A010A9">
            <w:pPr>
              <w:pStyle w:val="Prrafodelista"/>
              <w:numPr>
                <w:ilvl w:val="0"/>
                <w:numId w:val="1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Tabla II: Puertos Secundarios.</w:t>
            </w:r>
          </w:p>
          <w:p w:rsidR="00A010A9" w:rsidRDefault="00A010A9" w:rsidP="00A010A9">
            <w:pPr>
              <w:pStyle w:val="Prrafodelista"/>
              <w:numPr>
                <w:ilvl w:val="0"/>
                <w:numId w:val="1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 w:rsidRPr="00E80F0D">
              <w:rPr>
                <w:rFonts w:cs="Arial"/>
                <w:lang w:val="es-ES_tradnl"/>
              </w:rPr>
              <w:t>Tabla III: Procedimiento para calcular la altura de la marea en un momento cualquiera.</w:t>
            </w:r>
          </w:p>
          <w:p w:rsidR="00A010A9" w:rsidRPr="00E80F0D" w:rsidRDefault="00A010A9" w:rsidP="00A010A9">
            <w:pPr>
              <w:jc w:val="both"/>
              <w:rPr>
                <w:rFonts w:cs="Arial"/>
                <w:lang w:val="es-ES_tradnl"/>
              </w:rPr>
            </w:pPr>
          </w:p>
          <w:p w:rsidR="00A010A9" w:rsidRPr="005A5264" w:rsidRDefault="00A010A9" w:rsidP="00A010A9">
            <w:pPr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u w:val="single"/>
                <w:lang w:val="es-ES_tradnl"/>
              </w:rPr>
              <w:t xml:space="preserve">Ejercicio </w:t>
            </w:r>
            <w:r w:rsidRPr="005A5264">
              <w:rPr>
                <w:rFonts w:cs="Arial"/>
                <w:u w:val="single"/>
                <w:lang w:val="es-ES_tradnl"/>
              </w:rPr>
              <w:t>en Simulador</w:t>
            </w:r>
            <w:r>
              <w:rPr>
                <w:rFonts w:cs="Arial"/>
                <w:u w:val="single"/>
                <w:lang w:val="es-ES_tradnl"/>
              </w:rPr>
              <w:t xml:space="preserve"> de Navegación (1</w:t>
            </w:r>
            <w:r w:rsidRPr="00E80F0D">
              <w:rPr>
                <w:rFonts w:cs="Arial"/>
                <w:u w:val="single"/>
                <w:vertAlign w:val="superscript"/>
                <w:lang w:val="es-ES_tradnl"/>
              </w:rPr>
              <w:t>er</w:t>
            </w:r>
            <w:r>
              <w:rPr>
                <w:rFonts w:cs="Arial"/>
                <w:u w:val="single"/>
                <w:lang w:val="es-ES_tradnl"/>
              </w:rPr>
              <w:t xml:space="preserve"> ejercicio)</w:t>
            </w:r>
            <w:r w:rsidRPr="005A5264">
              <w:rPr>
                <w:rFonts w:cs="Arial"/>
                <w:lang w:val="es-ES_tradnl"/>
              </w:rPr>
              <w:t>:</w:t>
            </w:r>
          </w:p>
          <w:p w:rsidR="00A010A9" w:rsidRPr="005A5264" w:rsidRDefault="00A010A9" w:rsidP="00A010A9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Situación por demarcación y distancia.</w:t>
            </w:r>
          </w:p>
          <w:p w:rsidR="00A010A9" w:rsidRPr="005A5264" w:rsidRDefault="00A010A9" w:rsidP="00A010A9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Navegación con tráfico, con buena y regular condiciones meteorológicas.</w:t>
            </w:r>
          </w:p>
          <w:p w:rsidR="00A010A9" w:rsidRPr="005A5264" w:rsidRDefault="00A010A9" w:rsidP="00A010A9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Reconocimiento sistema de balizamiento (IALA “B”).</w:t>
            </w:r>
          </w:p>
          <w:p w:rsidR="00A010A9" w:rsidRPr="005A5264" w:rsidRDefault="00A010A9" w:rsidP="00A010A9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Práctica del RIPA.</w:t>
            </w:r>
          </w:p>
          <w:p w:rsidR="00A010A9" w:rsidRDefault="00A010A9" w:rsidP="00A010A9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Práctica de procedimiento de comunicaciones marítimas.</w:t>
            </w:r>
          </w:p>
          <w:p w:rsidR="00A010A9" w:rsidRDefault="00A010A9" w:rsidP="00A010A9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Cálculo de DLO Rápido.</w:t>
            </w:r>
          </w:p>
          <w:p w:rsidR="00A010A9" w:rsidRPr="005A5264" w:rsidRDefault="00A010A9" w:rsidP="00A010A9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Cálculo de corriente y sus efectos en el buque.</w:t>
            </w:r>
          </w:p>
          <w:p w:rsidR="00A010A9" w:rsidRPr="00F61120" w:rsidRDefault="00A010A9" w:rsidP="004E6F48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 xml:space="preserve">Reporte </w:t>
            </w:r>
            <w:r w:rsidR="004E6F48">
              <w:rPr>
                <w:rFonts w:cs="Arial"/>
                <w:lang w:val="es-ES_tradnl"/>
              </w:rPr>
              <w:t>Standard.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010A9" w:rsidRDefault="00A010A9" w:rsidP="00A010A9">
            <w:pPr>
              <w:rPr>
                <w:rFonts w:cs="Arial"/>
              </w:rPr>
            </w:pPr>
          </w:p>
          <w:p w:rsidR="00A010A9" w:rsidRDefault="00A010A9" w:rsidP="00A010A9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 xml:space="preserve">: </w:t>
            </w:r>
          </w:p>
          <w:p w:rsidR="00A010A9" w:rsidRDefault="00A010A9" w:rsidP="00A010A9">
            <w:pPr>
              <w:rPr>
                <w:rFonts w:cs="Arial"/>
              </w:rPr>
            </w:pPr>
          </w:p>
          <w:p w:rsidR="00A010A9" w:rsidRDefault="00A010A9" w:rsidP="00A010A9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A010A9" w:rsidRDefault="00A010A9" w:rsidP="00A010A9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Resolución de problemas</w:t>
            </w:r>
          </w:p>
          <w:p w:rsidR="00A010A9" w:rsidRDefault="00A010A9" w:rsidP="00A010A9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Ejercicios</w:t>
            </w:r>
          </w:p>
          <w:p w:rsidR="004D51C6" w:rsidRPr="004D51C6" w:rsidRDefault="004D51C6" w:rsidP="00A010A9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  <w:color w:val="FF0000"/>
              </w:rPr>
            </w:pPr>
            <w:r w:rsidRPr="004D51C6">
              <w:rPr>
                <w:rFonts w:cs="Arial"/>
                <w:b/>
                <w:color w:val="FF0000"/>
              </w:rPr>
              <w:t>Evaluación N° 4</w:t>
            </w:r>
          </w:p>
          <w:p w:rsidR="00A010A9" w:rsidRPr="00CF14CF" w:rsidRDefault="00A010A9" w:rsidP="00A010A9">
            <w:pPr>
              <w:ind w:left="34"/>
              <w:rPr>
                <w:rFonts w:cs="Arial"/>
              </w:rPr>
            </w:pPr>
          </w:p>
        </w:tc>
      </w:tr>
      <w:tr w:rsidR="00A010A9" w:rsidTr="00106A89">
        <w:trPr>
          <w:trHeight w:val="397"/>
        </w:trPr>
        <w:tc>
          <w:tcPr>
            <w:tcW w:w="1951" w:type="dxa"/>
            <w:shd w:val="clear" w:color="auto" w:fill="FFFFFF" w:themeFill="background1"/>
            <w:vAlign w:val="center"/>
          </w:tcPr>
          <w:p w:rsidR="00A010A9" w:rsidRDefault="00A010A9" w:rsidP="00A010A9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8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A010A9" w:rsidRPr="00D76FA9" w:rsidRDefault="00A010A9" w:rsidP="00A16C03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A16C03">
              <w:rPr>
                <w:rFonts w:cs="Arial"/>
              </w:rPr>
              <w:t>29Ago</w:t>
            </w:r>
            <w:r w:rsidRPr="00D76FA9">
              <w:rPr>
                <w:rFonts w:cs="Arial"/>
              </w:rPr>
              <w:t xml:space="preserve"> al </w:t>
            </w:r>
            <w:r w:rsidR="00A16C03">
              <w:rPr>
                <w:rFonts w:cs="Arial"/>
              </w:rPr>
              <w:t>04 Sep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010A9" w:rsidRDefault="00A010A9" w:rsidP="00A010A9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A010A9" w:rsidRDefault="00A010A9" w:rsidP="00A010A9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Análisis.</w:t>
            </w:r>
          </w:p>
          <w:p w:rsidR="00A010A9" w:rsidRPr="00F61E9D" w:rsidRDefault="00A010A9" w:rsidP="00A010A9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5103" w:type="dxa"/>
            <w:shd w:val="clear" w:color="auto" w:fill="FFFFFF" w:themeFill="background1"/>
          </w:tcPr>
          <w:p w:rsidR="00A010A9" w:rsidRPr="00F92F73" w:rsidRDefault="00A010A9" w:rsidP="00A010A9">
            <w:pPr>
              <w:ind w:left="33"/>
              <w:rPr>
                <w:rFonts w:cs="Arial"/>
                <w:b/>
                <w:sz w:val="24"/>
                <w:szCs w:val="24"/>
                <w:lang w:val="es-ES_tradnl"/>
              </w:rPr>
            </w:pPr>
          </w:p>
          <w:p w:rsidR="00633589" w:rsidRDefault="00633589" w:rsidP="00AE50DF">
            <w:pPr>
              <w:pStyle w:val="Prrafodelista"/>
              <w:numPr>
                <w:ilvl w:val="0"/>
                <w:numId w:val="17"/>
              </w:numPr>
              <w:spacing w:after="120" w:line="276" w:lineRule="auto"/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Predicciones de corrientes y estoas (Pub. 3015):</w:t>
            </w:r>
          </w:p>
          <w:p w:rsidR="00AE50DF" w:rsidRDefault="00AE50DF" w:rsidP="00633589">
            <w:pPr>
              <w:pStyle w:val="Prrafodelista"/>
              <w:numPr>
                <w:ilvl w:val="0"/>
                <w:numId w:val="36"/>
              </w:numPr>
              <w:ind w:left="742" w:hanging="142"/>
              <w:jc w:val="both"/>
              <w:rPr>
                <w:rFonts w:cs="Arial"/>
                <w:lang w:val="es-ES_tradnl"/>
              </w:rPr>
            </w:pPr>
            <w:r w:rsidRPr="00633589">
              <w:rPr>
                <w:rFonts w:cs="Arial"/>
                <w:lang w:val="es-ES_tradnl"/>
              </w:rPr>
              <w:t xml:space="preserve">Tabla I: </w:t>
            </w:r>
            <w:r w:rsidR="00633589">
              <w:rPr>
                <w:rFonts w:cs="Arial"/>
                <w:lang w:val="es-ES_tradnl"/>
              </w:rPr>
              <w:t>Predicciones diarias de corriente de marea.</w:t>
            </w:r>
          </w:p>
          <w:p w:rsidR="00633589" w:rsidRPr="00633589" w:rsidRDefault="00633589" w:rsidP="00633589">
            <w:pPr>
              <w:pStyle w:val="Prrafodelista"/>
              <w:numPr>
                <w:ilvl w:val="0"/>
                <w:numId w:val="36"/>
              </w:numPr>
              <w:ind w:left="742" w:hanging="142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Tabla II: Procedimientos para calcular la intensidad de la corriente en un momento cualquiera.</w:t>
            </w:r>
          </w:p>
          <w:p w:rsidR="005B4FD3" w:rsidRDefault="00633589" w:rsidP="00633589">
            <w:pPr>
              <w:pStyle w:val="Prrafodelista"/>
              <w:numPr>
                <w:ilvl w:val="0"/>
                <w:numId w:val="17"/>
              </w:numPr>
              <w:spacing w:after="120" w:line="276" w:lineRule="auto"/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Formato para resolución de problemas de mareas.</w:t>
            </w:r>
          </w:p>
          <w:p w:rsidR="00A010A9" w:rsidRDefault="005B4FD3" w:rsidP="00633589">
            <w:pPr>
              <w:pStyle w:val="Prrafodelista"/>
              <w:numPr>
                <w:ilvl w:val="0"/>
                <w:numId w:val="17"/>
              </w:numPr>
              <w:spacing w:after="120" w:line="276" w:lineRule="auto"/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Ejercicios de Sonda al Fondeo y agua bajo la quilla (UKC)</w:t>
            </w:r>
            <w:r w:rsidR="00A010A9" w:rsidRPr="00F92F73">
              <w:rPr>
                <w:rFonts w:cs="Arial"/>
                <w:lang w:val="es-ES_tradnl"/>
              </w:rPr>
              <w:t xml:space="preserve">. </w:t>
            </w:r>
          </w:p>
          <w:p w:rsidR="00A010A9" w:rsidRDefault="005B4FD3" w:rsidP="005B4FD3">
            <w:pPr>
              <w:pStyle w:val="Prrafodelista"/>
              <w:numPr>
                <w:ilvl w:val="0"/>
                <w:numId w:val="17"/>
              </w:numPr>
              <w:spacing w:after="120" w:line="276" w:lineRule="auto"/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Concepto del cálculo del cable aéreo.</w:t>
            </w:r>
          </w:p>
          <w:p w:rsidR="00217A24" w:rsidRPr="005A5264" w:rsidRDefault="00217A24" w:rsidP="00217A24">
            <w:pPr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u w:val="single"/>
                <w:lang w:val="es-ES_tradnl"/>
              </w:rPr>
              <w:t xml:space="preserve">Ejercicio </w:t>
            </w:r>
            <w:r w:rsidRPr="005A5264">
              <w:rPr>
                <w:rFonts w:cs="Arial"/>
                <w:u w:val="single"/>
                <w:lang w:val="es-ES_tradnl"/>
              </w:rPr>
              <w:t>en Simulador</w:t>
            </w:r>
            <w:r>
              <w:rPr>
                <w:rFonts w:cs="Arial"/>
                <w:u w:val="single"/>
                <w:lang w:val="es-ES_tradnl"/>
              </w:rPr>
              <w:t xml:space="preserve"> de Navegación (1</w:t>
            </w:r>
            <w:r w:rsidRPr="00E80F0D">
              <w:rPr>
                <w:rFonts w:cs="Arial"/>
                <w:u w:val="single"/>
                <w:vertAlign w:val="superscript"/>
                <w:lang w:val="es-ES_tradnl"/>
              </w:rPr>
              <w:t>er</w:t>
            </w:r>
            <w:r>
              <w:rPr>
                <w:rFonts w:cs="Arial"/>
                <w:u w:val="single"/>
                <w:lang w:val="es-ES_tradnl"/>
              </w:rPr>
              <w:t xml:space="preserve"> ejercicio)</w:t>
            </w:r>
            <w:r w:rsidRPr="005A5264">
              <w:rPr>
                <w:rFonts w:cs="Arial"/>
                <w:lang w:val="es-ES_tradnl"/>
              </w:rPr>
              <w:t>:</w:t>
            </w:r>
          </w:p>
          <w:p w:rsidR="00217A24" w:rsidRPr="005A5264" w:rsidRDefault="00217A24" w:rsidP="00217A24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Situación por demarcación y distancia.</w:t>
            </w:r>
          </w:p>
          <w:p w:rsidR="00217A24" w:rsidRPr="005A5264" w:rsidRDefault="00217A24" w:rsidP="00217A24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Navegación con tráfico, con buena y regular condiciones meteorológicas.</w:t>
            </w:r>
          </w:p>
          <w:p w:rsidR="00217A24" w:rsidRPr="005A5264" w:rsidRDefault="00217A24" w:rsidP="00217A24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Reconocimiento sistema de balizamiento (IALA “B”).</w:t>
            </w:r>
          </w:p>
          <w:p w:rsidR="00217A24" w:rsidRPr="005A5264" w:rsidRDefault="00217A24" w:rsidP="00217A24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Práctica del RIPA.</w:t>
            </w:r>
          </w:p>
          <w:p w:rsidR="00217A24" w:rsidRDefault="00217A24" w:rsidP="00217A24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Práctica de procedimiento de comunicaciones marítimas.</w:t>
            </w:r>
          </w:p>
          <w:p w:rsidR="00217A24" w:rsidRDefault="00217A24" w:rsidP="00217A24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Cálculo de DLO Rápido.</w:t>
            </w:r>
          </w:p>
          <w:p w:rsidR="00217A24" w:rsidRPr="005A5264" w:rsidRDefault="00217A24" w:rsidP="00217A24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Cálculo de corriente y sus efectos en el buque.</w:t>
            </w:r>
          </w:p>
          <w:p w:rsidR="00217A24" w:rsidRPr="00217A24" w:rsidRDefault="00217A24" w:rsidP="004E6F48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 xml:space="preserve">Reporte </w:t>
            </w:r>
            <w:r w:rsidR="004E6F48">
              <w:rPr>
                <w:rFonts w:cs="Arial"/>
                <w:lang w:val="es-ES_tradnl"/>
              </w:rPr>
              <w:t>Standard</w:t>
            </w:r>
            <w:r w:rsidRPr="005A5264">
              <w:rPr>
                <w:rFonts w:cs="Arial"/>
                <w:lang w:val="es-ES_tradnl"/>
              </w:rPr>
              <w:t>.</w:t>
            </w:r>
          </w:p>
        </w:tc>
        <w:tc>
          <w:tcPr>
            <w:tcW w:w="1984" w:type="dxa"/>
            <w:shd w:val="clear" w:color="auto" w:fill="FFFFFF" w:themeFill="background1"/>
          </w:tcPr>
          <w:p w:rsidR="00A010A9" w:rsidRDefault="00A010A9" w:rsidP="00A010A9">
            <w:pPr>
              <w:rPr>
                <w:rFonts w:cs="Arial"/>
              </w:rPr>
            </w:pPr>
          </w:p>
          <w:p w:rsidR="00A010A9" w:rsidRDefault="00A010A9" w:rsidP="00A010A9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 xml:space="preserve">: </w:t>
            </w:r>
          </w:p>
          <w:p w:rsidR="00A010A9" w:rsidRDefault="00A010A9" w:rsidP="00A010A9">
            <w:pPr>
              <w:rPr>
                <w:rFonts w:cs="Arial"/>
              </w:rPr>
            </w:pPr>
          </w:p>
          <w:p w:rsidR="00217A24" w:rsidRPr="009A6D9F" w:rsidRDefault="00217A24" w:rsidP="00217A24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</w:rPr>
            </w:pPr>
            <w:r w:rsidRPr="009A6D9F">
              <w:rPr>
                <w:rFonts w:cs="Arial"/>
                <w:b/>
              </w:rPr>
              <w:t xml:space="preserve">CUC N° </w:t>
            </w:r>
            <w:r>
              <w:rPr>
                <w:rFonts w:cs="Arial"/>
                <w:b/>
              </w:rPr>
              <w:t>5</w:t>
            </w:r>
          </w:p>
          <w:p w:rsidR="00A010A9" w:rsidRDefault="00A010A9" w:rsidP="00A010A9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A010A9" w:rsidRDefault="00A010A9" w:rsidP="00A010A9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Resolución de problemas</w:t>
            </w:r>
          </w:p>
          <w:p w:rsidR="00A010A9" w:rsidRDefault="00633589" w:rsidP="00A010A9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 xml:space="preserve">Problemas y </w:t>
            </w:r>
            <w:r w:rsidR="00A010A9">
              <w:rPr>
                <w:rFonts w:cs="Arial"/>
              </w:rPr>
              <w:t>Ejercicios</w:t>
            </w:r>
          </w:p>
          <w:p w:rsidR="00A010A9" w:rsidRPr="00CF14CF" w:rsidRDefault="00A010A9" w:rsidP="00A010A9">
            <w:pPr>
              <w:ind w:left="34"/>
              <w:rPr>
                <w:rFonts w:cs="Arial"/>
              </w:rPr>
            </w:pPr>
          </w:p>
        </w:tc>
      </w:tr>
      <w:tr w:rsidR="0023615B" w:rsidTr="00106A89">
        <w:trPr>
          <w:trHeight w:val="2721"/>
        </w:trPr>
        <w:tc>
          <w:tcPr>
            <w:tcW w:w="1951" w:type="dxa"/>
            <w:shd w:val="clear" w:color="auto" w:fill="FFFFFF" w:themeFill="background1"/>
            <w:vAlign w:val="center"/>
          </w:tcPr>
          <w:p w:rsidR="0023615B" w:rsidRDefault="0023615B" w:rsidP="0023615B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9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23615B" w:rsidRPr="00D76FA9" w:rsidRDefault="0023615B" w:rsidP="00A16C03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A16C03">
              <w:rPr>
                <w:rFonts w:cs="Arial"/>
              </w:rPr>
              <w:t>05</w:t>
            </w:r>
            <w:r>
              <w:rPr>
                <w:rFonts w:cs="Arial"/>
              </w:rPr>
              <w:t>Sep</w:t>
            </w:r>
            <w:r w:rsidRPr="00D76FA9">
              <w:rPr>
                <w:rFonts w:cs="Arial"/>
              </w:rPr>
              <w:t xml:space="preserve"> al </w:t>
            </w:r>
            <w:r w:rsidR="00A16C03">
              <w:rPr>
                <w:rFonts w:cs="Arial"/>
              </w:rPr>
              <w:t>11</w:t>
            </w:r>
            <w:r>
              <w:rPr>
                <w:rFonts w:cs="Arial"/>
              </w:rPr>
              <w:t xml:space="preserve"> Sep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3615B" w:rsidRDefault="0023615B" w:rsidP="0023615B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23615B" w:rsidRDefault="0023615B" w:rsidP="0023615B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Análisis.</w:t>
            </w:r>
          </w:p>
          <w:p w:rsidR="0023615B" w:rsidRPr="00F61E9D" w:rsidRDefault="0023615B" w:rsidP="0023615B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5103" w:type="dxa"/>
            <w:shd w:val="clear" w:color="auto" w:fill="FFFFFF" w:themeFill="background1"/>
          </w:tcPr>
          <w:p w:rsidR="0023615B" w:rsidRPr="00F92F73" w:rsidRDefault="0023615B" w:rsidP="0023615B">
            <w:pPr>
              <w:ind w:left="33"/>
              <w:rPr>
                <w:rFonts w:cs="Arial"/>
                <w:b/>
                <w:sz w:val="24"/>
                <w:szCs w:val="24"/>
                <w:lang w:val="es-ES_tradnl"/>
              </w:rPr>
            </w:pPr>
          </w:p>
          <w:p w:rsidR="0023615B" w:rsidRPr="0062479B" w:rsidRDefault="0023615B" w:rsidP="0023615B">
            <w:pPr>
              <w:pStyle w:val="Prrafodelista"/>
              <w:numPr>
                <w:ilvl w:val="0"/>
                <w:numId w:val="15"/>
              </w:numPr>
              <w:ind w:left="317" w:hanging="284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Luz y Obscuridad (Pub. SHOA N° 3030 Cap. N° 15; Almanaque Náutico, Pub. SHOA N° 3019)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23615B" w:rsidRDefault="0023615B" w:rsidP="0023615B">
            <w:pPr>
              <w:rPr>
                <w:rFonts w:cs="Arial"/>
                <w:b/>
                <w:lang w:val="es-ES_tradnl"/>
              </w:rPr>
            </w:pPr>
          </w:p>
          <w:p w:rsidR="0023615B" w:rsidRDefault="0023615B" w:rsidP="0023615B">
            <w:pPr>
              <w:pStyle w:val="Prrafodelista"/>
              <w:numPr>
                <w:ilvl w:val="0"/>
                <w:numId w:val="18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Concepto de Luz y Obscuridad.</w:t>
            </w:r>
          </w:p>
          <w:p w:rsidR="0023615B" w:rsidRDefault="0023615B" w:rsidP="0023615B">
            <w:pPr>
              <w:pStyle w:val="Prrafodelista"/>
              <w:numPr>
                <w:ilvl w:val="0"/>
                <w:numId w:val="18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Cálculo del Orto y Ocaso del sol.</w:t>
            </w:r>
          </w:p>
          <w:p w:rsidR="0023615B" w:rsidRPr="00F61120" w:rsidRDefault="0023615B" w:rsidP="0023615B">
            <w:pPr>
              <w:pStyle w:val="Prrafodelista"/>
              <w:numPr>
                <w:ilvl w:val="0"/>
                <w:numId w:val="18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 w:rsidRPr="0023615B">
              <w:rPr>
                <w:rFonts w:cs="Arial"/>
                <w:lang w:val="es-ES_tradnl"/>
              </w:rPr>
              <w:t>Cálculo del Comienzo de la Aurora y Fin del Crepúsculo Civil, Náutico y Astronómico.</w:t>
            </w:r>
          </w:p>
        </w:tc>
        <w:tc>
          <w:tcPr>
            <w:tcW w:w="1984" w:type="dxa"/>
            <w:shd w:val="clear" w:color="auto" w:fill="FFFFFF" w:themeFill="background1"/>
          </w:tcPr>
          <w:p w:rsidR="0023615B" w:rsidRDefault="0023615B" w:rsidP="0023615B">
            <w:pPr>
              <w:rPr>
                <w:rFonts w:cs="Arial"/>
              </w:rPr>
            </w:pPr>
          </w:p>
          <w:p w:rsidR="0023615B" w:rsidRDefault="0023615B" w:rsidP="0023615B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 xml:space="preserve">: </w:t>
            </w:r>
          </w:p>
          <w:p w:rsidR="0023615B" w:rsidRDefault="0023615B" w:rsidP="0023615B">
            <w:pPr>
              <w:rPr>
                <w:rFonts w:cs="Arial"/>
              </w:rPr>
            </w:pPr>
          </w:p>
          <w:p w:rsidR="0023615B" w:rsidRDefault="0023615B" w:rsidP="0023615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23615B" w:rsidRDefault="0023615B" w:rsidP="0023615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Resolución de problemas</w:t>
            </w:r>
          </w:p>
          <w:p w:rsidR="0023615B" w:rsidRDefault="0023615B" w:rsidP="0023615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Problemas y Ejercicios</w:t>
            </w:r>
          </w:p>
          <w:p w:rsidR="0023615B" w:rsidRPr="00CF14CF" w:rsidRDefault="0023615B" w:rsidP="0023615B">
            <w:pPr>
              <w:ind w:left="34"/>
              <w:rPr>
                <w:rFonts w:cs="Arial"/>
              </w:rPr>
            </w:pPr>
          </w:p>
        </w:tc>
      </w:tr>
      <w:tr w:rsidR="0023615B" w:rsidTr="00106A89">
        <w:trPr>
          <w:trHeight w:val="2551"/>
        </w:trPr>
        <w:tc>
          <w:tcPr>
            <w:tcW w:w="1951" w:type="dxa"/>
            <w:shd w:val="clear" w:color="auto" w:fill="FFFFFF" w:themeFill="background1"/>
            <w:vAlign w:val="center"/>
          </w:tcPr>
          <w:p w:rsidR="0023615B" w:rsidRDefault="0023615B" w:rsidP="0023615B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10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23615B" w:rsidRPr="00D76FA9" w:rsidRDefault="0023615B" w:rsidP="00A16C03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A16C03">
              <w:rPr>
                <w:rFonts w:cs="Arial"/>
              </w:rPr>
              <w:t>12</w:t>
            </w:r>
            <w:r>
              <w:rPr>
                <w:rFonts w:cs="Arial"/>
              </w:rPr>
              <w:t>Sep</w:t>
            </w:r>
            <w:r w:rsidRPr="00D76FA9">
              <w:rPr>
                <w:rFonts w:cs="Arial"/>
              </w:rPr>
              <w:t xml:space="preserve"> al </w:t>
            </w:r>
            <w:r w:rsidR="00A16C03">
              <w:rPr>
                <w:rFonts w:cs="Arial"/>
              </w:rPr>
              <w:t>18Sep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3615B" w:rsidRDefault="0023615B" w:rsidP="0023615B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23615B" w:rsidRDefault="0023615B" w:rsidP="0023615B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Análisis.</w:t>
            </w:r>
          </w:p>
          <w:p w:rsidR="0023615B" w:rsidRPr="00F61E9D" w:rsidRDefault="0023615B" w:rsidP="0023615B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23615B" w:rsidRDefault="0023615B" w:rsidP="0023615B">
            <w:pPr>
              <w:pStyle w:val="Prrafodelista"/>
              <w:numPr>
                <w:ilvl w:val="0"/>
                <w:numId w:val="3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Cálculo del Orto y Ocaso de la Luna.</w:t>
            </w:r>
          </w:p>
          <w:p w:rsidR="0023615B" w:rsidRDefault="0023615B" w:rsidP="0023615B">
            <w:pPr>
              <w:pStyle w:val="Prrafodelista"/>
              <w:numPr>
                <w:ilvl w:val="0"/>
                <w:numId w:val="3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Gráfico de Luz y Obscuridad.</w:t>
            </w:r>
          </w:p>
          <w:p w:rsidR="0023615B" w:rsidRDefault="0023615B" w:rsidP="0023615B">
            <w:pPr>
              <w:pStyle w:val="Prrafodelista"/>
              <w:numPr>
                <w:ilvl w:val="0"/>
                <w:numId w:val="17"/>
              </w:numPr>
              <w:spacing w:after="120" w:line="276" w:lineRule="auto"/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Formato para resolución de problemas de Luz y Obscuridad.</w:t>
            </w:r>
          </w:p>
          <w:p w:rsidR="0023615B" w:rsidRPr="00A66571" w:rsidRDefault="0023615B" w:rsidP="0023615B">
            <w:pPr>
              <w:pStyle w:val="Prrafodelista"/>
              <w:numPr>
                <w:ilvl w:val="0"/>
                <w:numId w:val="3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Ejercicio del Diagrama de Luz y Obscuridad (DLO) para un lugar determinado y navegando.</w:t>
            </w:r>
          </w:p>
          <w:p w:rsidR="0023615B" w:rsidRPr="00A66571" w:rsidRDefault="0023615B" w:rsidP="0023615B">
            <w:pPr>
              <w:pStyle w:val="Prrafodelista"/>
              <w:numPr>
                <w:ilvl w:val="0"/>
                <w:numId w:val="3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 w:rsidRPr="00A66571">
              <w:rPr>
                <w:rFonts w:cs="Arial"/>
                <w:lang w:val="es-ES_tradnl"/>
              </w:rPr>
              <w:t>Procedimiento de falla de gobierno y de girocompás.</w:t>
            </w:r>
          </w:p>
          <w:p w:rsidR="0023615B" w:rsidRPr="00A66571" w:rsidRDefault="0023615B" w:rsidP="0023615B">
            <w:pPr>
              <w:pStyle w:val="Prrafodelista"/>
              <w:numPr>
                <w:ilvl w:val="0"/>
                <w:numId w:val="37"/>
              </w:numPr>
              <w:ind w:left="600" w:hanging="283"/>
              <w:jc w:val="both"/>
              <w:rPr>
                <w:rFonts w:cs="Arial"/>
                <w:lang w:val="es-ES_tradnl"/>
              </w:rPr>
            </w:pPr>
            <w:r w:rsidRPr="0023615B">
              <w:rPr>
                <w:rFonts w:cs="Arial"/>
                <w:lang w:val="es-ES_tradnl"/>
              </w:rPr>
              <w:t>Software existente para resolver el problema de Luz y Obscuridad.</w:t>
            </w:r>
          </w:p>
        </w:tc>
        <w:tc>
          <w:tcPr>
            <w:tcW w:w="1984" w:type="dxa"/>
            <w:shd w:val="clear" w:color="auto" w:fill="FFFFFF" w:themeFill="background1"/>
          </w:tcPr>
          <w:p w:rsidR="0023615B" w:rsidRDefault="0023615B" w:rsidP="0023615B">
            <w:pPr>
              <w:rPr>
                <w:rFonts w:cs="Arial"/>
              </w:rPr>
            </w:pPr>
          </w:p>
          <w:p w:rsidR="0023615B" w:rsidRDefault="0023615B" w:rsidP="0023615B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 xml:space="preserve">: </w:t>
            </w:r>
          </w:p>
          <w:p w:rsidR="0023615B" w:rsidRDefault="0023615B" w:rsidP="0023615B">
            <w:pPr>
              <w:rPr>
                <w:rFonts w:cs="Arial"/>
              </w:rPr>
            </w:pPr>
          </w:p>
          <w:p w:rsidR="0023615B" w:rsidRPr="009A6D9F" w:rsidRDefault="0023615B" w:rsidP="0023615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</w:rPr>
            </w:pPr>
            <w:r w:rsidRPr="009A6D9F">
              <w:rPr>
                <w:rFonts w:cs="Arial"/>
                <w:b/>
              </w:rPr>
              <w:t xml:space="preserve">CUC N° </w:t>
            </w:r>
            <w:r>
              <w:rPr>
                <w:rFonts w:cs="Arial"/>
                <w:b/>
              </w:rPr>
              <w:t>6</w:t>
            </w:r>
          </w:p>
          <w:p w:rsidR="0023615B" w:rsidRDefault="0023615B" w:rsidP="0023615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 w:rsidRPr="00785EA1">
              <w:rPr>
                <w:rFonts w:cs="Arial"/>
              </w:rPr>
              <w:t>Power Point</w:t>
            </w:r>
          </w:p>
          <w:p w:rsidR="0023615B" w:rsidRDefault="0023615B" w:rsidP="0023615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Resolución de problemas</w:t>
            </w:r>
          </w:p>
          <w:p w:rsidR="0023615B" w:rsidRDefault="0023615B" w:rsidP="0023615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Problemas y Ejercicios</w:t>
            </w:r>
          </w:p>
          <w:p w:rsidR="0023615B" w:rsidRPr="00CF14CF" w:rsidRDefault="0023615B" w:rsidP="0023615B">
            <w:pPr>
              <w:ind w:left="34"/>
              <w:rPr>
                <w:rFonts w:cs="Arial"/>
              </w:rPr>
            </w:pPr>
          </w:p>
        </w:tc>
      </w:tr>
      <w:tr w:rsidR="00BC019B" w:rsidTr="00106A89">
        <w:trPr>
          <w:trHeight w:val="2551"/>
        </w:trPr>
        <w:tc>
          <w:tcPr>
            <w:tcW w:w="1951" w:type="dxa"/>
            <w:shd w:val="clear" w:color="auto" w:fill="FFFFFF" w:themeFill="background1"/>
            <w:vAlign w:val="center"/>
          </w:tcPr>
          <w:p w:rsidR="00BC019B" w:rsidRDefault="00BC019B" w:rsidP="00BC019B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11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BC019B" w:rsidRPr="00D76FA9" w:rsidRDefault="00BC019B" w:rsidP="00EE30CF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EE30CF">
              <w:rPr>
                <w:rFonts w:cs="Arial"/>
              </w:rPr>
              <w:t>26Sep</w:t>
            </w:r>
            <w:r w:rsidRPr="00D76FA9">
              <w:rPr>
                <w:rFonts w:cs="Arial"/>
              </w:rPr>
              <w:t xml:space="preserve"> al </w:t>
            </w:r>
            <w:r>
              <w:rPr>
                <w:rFonts w:cs="Arial"/>
              </w:rPr>
              <w:t>0</w:t>
            </w:r>
            <w:r w:rsidR="00EE30CF">
              <w:rPr>
                <w:rFonts w:cs="Arial"/>
              </w:rPr>
              <w:t>2</w:t>
            </w:r>
            <w:r>
              <w:rPr>
                <w:rFonts w:cs="Arial"/>
              </w:rPr>
              <w:t xml:space="preserve"> Oct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C019B" w:rsidRDefault="00BC019B" w:rsidP="00BC019B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Comprensión de texto.</w:t>
            </w:r>
          </w:p>
          <w:p w:rsidR="00BC019B" w:rsidRDefault="00BC019B" w:rsidP="00BC019B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>
              <w:rPr>
                <w:rFonts w:cs="Arial"/>
              </w:rPr>
              <w:t>Análisis.</w:t>
            </w:r>
          </w:p>
          <w:p w:rsidR="00BC019B" w:rsidRPr="00F61E9D" w:rsidRDefault="00BC019B" w:rsidP="00BC019B">
            <w:pPr>
              <w:pStyle w:val="Prrafodelista"/>
              <w:numPr>
                <w:ilvl w:val="0"/>
                <w:numId w:val="28"/>
              </w:numPr>
              <w:ind w:left="317" w:hanging="283"/>
              <w:jc w:val="both"/>
              <w:rPr>
                <w:rFonts w:cs="Arial"/>
              </w:rPr>
            </w:pPr>
            <w:r w:rsidRPr="00523653">
              <w:rPr>
                <w:rFonts w:cs="Arial"/>
              </w:rPr>
              <w:t>Razonamiento lógico.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BC019B" w:rsidRPr="00BC019B" w:rsidRDefault="00BC019B" w:rsidP="00BC019B">
            <w:pPr>
              <w:ind w:left="360"/>
              <w:rPr>
                <w:rFonts w:cs="Arial"/>
                <w:b/>
                <w:lang w:val="es-ES_tradnl"/>
              </w:rPr>
            </w:pPr>
            <w:r w:rsidRPr="00BC019B">
              <w:rPr>
                <w:rFonts w:cs="Arial"/>
                <w:b/>
                <w:u w:val="single"/>
                <w:lang w:val="es-ES_tradnl"/>
              </w:rPr>
              <w:t>Ejercicios varios (Preparación para la prueba)</w:t>
            </w:r>
            <w:r w:rsidRPr="00BC019B">
              <w:rPr>
                <w:rFonts w:cs="Arial"/>
                <w:b/>
                <w:lang w:val="es-ES_tradnl"/>
              </w:rPr>
              <w:t>:</w:t>
            </w:r>
          </w:p>
          <w:p w:rsidR="00BC019B" w:rsidRPr="00BC019B" w:rsidRDefault="00BC019B" w:rsidP="00BC019B">
            <w:pPr>
              <w:ind w:left="360"/>
              <w:rPr>
                <w:rFonts w:cs="Arial"/>
                <w:lang w:val="es-ES_tradnl"/>
              </w:rPr>
            </w:pPr>
          </w:p>
          <w:p w:rsidR="00BC019B" w:rsidRPr="00BC019B" w:rsidRDefault="00BC019B" w:rsidP="00BC019B">
            <w:pPr>
              <w:pStyle w:val="Prrafodelista"/>
              <w:numPr>
                <w:ilvl w:val="0"/>
                <w:numId w:val="28"/>
              </w:numPr>
              <w:rPr>
                <w:rFonts w:cs="Arial"/>
                <w:lang w:val="es-ES_tradnl"/>
              </w:rPr>
            </w:pPr>
            <w:r w:rsidRPr="00BC019B">
              <w:rPr>
                <w:rFonts w:cs="Arial"/>
                <w:lang w:val="es-ES_tradnl"/>
              </w:rPr>
              <w:t>DLO</w:t>
            </w:r>
            <w:r>
              <w:rPr>
                <w:rFonts w:cs="Arial"/>
                <w:lang w:val="es-ES_tradnl"/>
              </w:rPr>
              <w:t>.</w:t>
            </w:r>
          </w:p>
          <w:p w:rsidR="00BC019B" w:rsidRDefault="00BC019B" w:rsidP="00BC019B">
            <w:pPr>
              <w:pStyle w:val="Prrafodelista"/>
              <w:numPr>
                <w:ilvl w:val="0"/>
                <w:numId w:val="28"/>
              </w:numPr>
              <w:rPr>
                <w:rFonts w:cs="Arial"/>
                <w:lang w:val="es-ES_tradnl"/>
              </w:rPr>
            </w:pPr>
            <w:r w:rsidRPr="00BC019B">
              <w:rPr>
                <w:rFonts w:cs="Arial"/>
                <w:lang w:val="es-ES_tradnl"/>
              </w:rPr>
              <w:t>Agua Bajo la Quila (UKC).</w:t>
            </w:r>
          </w:p>
          <w:p w:rsidR="00BC019B" w:rsidRPr="00EE30CF" w:rsidRDefault="00A0483A" w:rsidP="00A0483A">
            <w:pPr>
              <w:pStyle w:val="Prrafodelista"/>
              <w:numPr>
                <w:ilvl w:val="0"/>
                <w:numId w:val="28"/>
              </w:numPr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Visita al SHOA.</w:t>
            </w:r>
          </w:p>
        </w:tc>
        <w:tc>
          <w:tcPr>
            <w:tcW w:w="1984" w:type="dxa"/>
            <w:shd w:val="clear" w:color="auto" w:fill="FFFFFF" w:themeFill="background1"/>
          </w:tcPr>
          <w:p w:rsidR="00BC019B" w:rsidRDefault="00BC019B" w:rsidP="00BC019B">
            <w:pPr>
              <w:rPr>
                <w:rFonts w:cs="Arial"/>
              </w:rPr>
            </w:pPr>
          </w:p>
          <w:p w:rsidR="00BC019B" w:rsidRDefault="00BC019B" w:rsidP="00BC019B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BC019B" w:rsidRDefault="00BC019B" w:rsidP="00BC019B">
            <w:pPr>
              <w:rPr>
                <w:rFonts w:cs="Arial"/>
              </w:rPr>
            </w:pPr>
          </w:p>
          <w:p w:rsidR="00BC019B" w:rsidRDefault="00BC019B" w:rsidP="00BC019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</w:t>
            </w:r>
          </w:p>
          <w:p w:rsidR="00BC019B" w:rsidRDefault="00BC019B" w:rsidP="00BC019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Ejercicios</w:t>
            </w:r>
          </w:p>
          <w:p w:rsidR="00BC019B" w:rsidRPr="004D51C6" w:rsidRDefault="00BC019B" w:rsidP="00BC019B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  <w:color w:val="FF0000"/>
              </w:rPr>
            </w:pPr>
            <w:r w:rsidRPr="004D51C6">
              <w:rPr>
                <w:rFonts w:cs="Arial"/>
                <w:b/>
                <w:color w:val="FF0000"/>
              </w:rPr>
              <w:t xml:space="preserve">Evaluación N° </w:t>
            </w:r>
            <w:r>
              <w:rPr>
                <w:rFonts w:cs="Arial"/>
                <w:b/>
                <w:color w:val="FF0000"/>
              </w:rPr>
              <w:t>5</w:t>
            </w:r>
          </w:p>
          <w:p w:rsidR="00BC019B" w:rsidRPr="00BC019B" w:rsidRDefault="00BC019B" w:rsidP="00BC019B">
            <w:pPr>
              <w:ind w:left="34"/>
              <w:rPr>
                <w:rFonts w:cs="Arial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XSpec="center" w:tblpY="2791"/>
        <w:tblOverlap w:val="never"/>
        <w:tblW w:w="0" w:type="auto"/>
        <w:tblLook w:val="04A0"/>
      </w:tblPr>
      <w:tblGrid>
        <w:gridCol w:w="1951"/>
        <w:gridCol w:w="1985"/>
        <w:gridCol w:w="5103"/>
        <w:gridCol w:w="2022"/>
      </w:tblGrid>
      <w:tr w:rsidR="00C529A4" w:rsidTr="00982576">
        <w:trPr>
          <w:trHeight w:val="397"/>
        </w:trPr>
        <w:tc>
          <w:tcPr>
            <w:tcW w:w="1951" w:type="dxa"/>
            <w:shd w:val="clear" w:color="auto" w:fill="DAEEF3" w:themeFill="accent5" w:themeFillTint="33"/>
            <w:vAlign w:val="center"/>
          </w:tcPr>
          <w:p w:rsidR="00C529A4" w:rsidRDefault="00C529A4" w:rsidP="00C529A4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SEMANA</w:t>
            </w:r>
          </w:p>
        </w:tc>
        <w:tc>
          <w:tcPr>
            <w:tcW w:w="1985" w:type="dxa"/>
            <w:shd w:val="clear" w:color="auto" w:fill="DAEEF3" w:themeFill="accent5" w:themeFillTint="33"/>
            <w:vAlign w:val="center"/>
          </w:tcPr>
          <w:p w:rsidR="00C529A4" w:rsidRDefault="00C529A4" w:rsidP="00C529A4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CAPACIDAD</w:t>
            </w:r>
          </w:p>
        </w:tc>
        <w:tc>
          <w:tcPr>
            <w:tcW w:w="5103" w:type="dxa"/>
            <w:shd w:val="clear" w:color="auto" w:fill="DAEEF3" w:themeFill="accent5" w:themeFillTint="33"/>
            <w:vAlign w:val="center"/>
          </w:tcPr>
          <w:p w:rsidR="00C529A4" w:rsidRDefault="00C529A4" w:rsidP="00C529A4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UNIDAD TEMÁTICA/CONTENIDOS</w:t>
            </w:r>
          </w:p>
        </w:tc>
        <w:tc>
          <w:tcPr>
            <w:tcW w:w="2022" w:type="dxa"/>
            <w:shd w:val="clear" w:color="auto" w:fill="DAEEF3" w:themeFill="accent5" w:themeFillTint="33"/>
            <w:vAlign w:val="center"/>
          </w:tcPr>
          <w:p w:rsidR="00C529A4" w:rsidRDefault="00C529A4" w:rsidP="00C529A4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ACTIVIDAD</w:t>
            </w:r>
          </w:p>
        </w:tc>
      </w:tr>
      <w:tr w:rsidR="00C529A4" w:rsidTr="00982576">
        <w:trPr>
          <w:trHeight w:val="1587"/>
        </w:trPr>
        <w:tc>
          <w:tcPr>
            <w:tcW w:w="1951" w:type="dxa"/>
            <w:shd w:val="clear" w:color="auto" w:fill="FFFFFF" w:themeFill="background1"/>
            <w:vAlign w:val="center"/>
          </w:tcPr>
          <w:p w:rsidR="00C529A4" w:rsidRDefault="00C529A4" w:rsidP="00C529A4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12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C529A4" w:rsidRPr="00D76FA9" w:rsidRDefault="00C529A4" w:rsidP="00A0483A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A0483A">
              <w:rPr>
                <w:rFonts w:cs="Arial"/>
              </w:rPr>
              <w:t>03</w:t>
            </w:r>
            <w:r w:rsidR="00F76A32">
              <w:rPr>
                <w:rFonts w:cs="Arial"/>
              </w:rPr>
              <w:t xml:space="preserve"> Oct</w:t>
            </w:r>
            <w:r w:rsidRPr="00D76FA9">
              <w:rPr>
                <w:rFonts w:cs="Arial"/>
              </w:rPr>
              <w:t xml:space="preserve"> al </w:t>
            </w:r>
            <w:r w:rsidR="00A0483A">
              <w:rPr>
                <w:rFonts w:cs="Arial"/>
              </w:rPr>
              <w:t>09</w:t>
            </w:r>
            <w:r w:rsidR="00F76A32">
              <w:rPr>
                <w:rFonts w:cs="Arial"/>
              </w:rPr>
              <w:t xml:space="preserve"> Oct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529A4" w:rsidRPr="00D76FA9" w:rsidRDefault="00C529A4" w:rsidP="00C529A4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Orientación Espacio – Temporal y Análisis</w:t>
            </w:r>
            <w:r>
              <w:rPr>
                <w:rFonts w:cs="Arial"/>
              </w:rPr>
              <w:t>.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F76A32" w:rsidRPr="0007229A" w:rsidRDefault="00F76A32" w:rsidP="00F76A32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07229A">
              <w:rPr>
                <w:rFonts w:cs="Arial"/>
                <w:b/>
                <w:sz w:val="24"/>
                <w:szCs w:val="24"/>
              </w:rPr>
              <w:t xml:space="preserve">U.T. N° </w:t>
            </w:r>
            <w:r>
              <w:rPr>
                <w:rFonts w:cs="Arial"/>
                <w:b/>
                <w:sz w:val="24"/>
                <w:szCs w:val="24"/>
              </w:rPr>
              <w:t>7</w:t>
            </w:r>
          </w:p>
          <w:p w:rsidR="00F76A32" w:rsidRDefault="00F76A32" w:rsidP="00F76A32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785EA1">
              <w:rPr>
                <w:rFonts w:cs="Arial"/>
                <w:b/>
                <w:sz w:val="24"/>
                <w:szCs w:val="24"/>
              </w:rPr>
              <w:t>“</w:t>
            </w:r>
            <w:r>
              <w:rPr>
                <w:rFonts w:cs="Arial"/>
                <w:b/>
                <w:sz w:val="24"/>
                <w:szCs w:val="24"/>
              </w:rPr>
              <w:t>PLANIFICACIÓN DE NAVEGACIÓN</w:t>
            </w:r>
            <w:r w:rsidRPr="00785EA1">
              <w:rPr>
                <w:rFonts w:cs="Arial"/>
                <w:b/>
                <w:sz w:val="24"/>
                <w:szCs w:val="24"/>
              </w:rPr>
              <w:t>”</w:t>
            </w:r>
          </w:p>
          <w:p w:rsidR="00F76A32" w:rsidRDefault="00F76A32" w:rsidP="00F76A32">
            <w:pPr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  <w:r w:rsidRPr="00055E0F">
              <w:rPr>
                <w:rFonts w:cs="Arial"/>
                <w:b/>
                <w:color w:val="FF0000"/>
                <w:sz w:val="24"/>
                <w:szCs w:val="24"/>
              </w:rPr>
              <w:t>(</w:t>
            </w:r>
            <w:r>
              <w:rPr>
                <w:rFonts w:cs="Arial"/>
                <w:b/>
                <w:color w:val="FF0000"/>
                <w:sz w:val="24"/>
                <w:szCs w:val="24"/>
              </w:rPr>
              <w:t>20</w:t>
            </w:r>
            <w:r w:rsidRPr="00055E0F">
              <w:rPr>
                <w:rFonts w:cs="Arial"/>
                <w:b/>
                <w:color w:val="FF0000"/>
                <w:sz w:val="24"/>
                <w:szCs w:val="24"/>
              </w:rPr>
              <w:t xml:space="preserve"> horas)</w:t>
            </w:r>
          </w:p>
          <w:p w:rsidR="00C529A4" w:rsidRDefault="00C529A4" w:rsidP="00F76A32">
            <w:pPr>
              <w:ind w:left="600"/>
              <w:rPr>
                <w:rFonts w:cs="Arial"/>
                <w:b/>
                <w:lang w:val="es-ES_tradnl"/>
              </w:rPr>
            </w:pPr>
          </w:p>
          <w:p w:rsidR="00F76A32" w:rsidRPr="0062479B" w:rsidRDefault="00F76A32" w:rsidP="003D53E9">
            <w:pPr>
              <w:pStyle w:val="Prrafodelista"/>
              <w:numPr>
                <w:ilvl w:val="0"/>
                <w:numId w:val="38"/>
              </w:numPr>
              <w:ind w:left="317" w:hanging="284"/>
              <w:jc w:val="both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 xml:space="preserve">Publicaciones de </w:t>
            </w:r>
            <w:r w:rsidR="003D53E9"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Náuticas</w:t>
            </w:r>
            <w:r w:rsidR="00D1511D"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.</w:t>
            </w:r>
            <w:r w:rsidRPr="008D3DAD">
              <w:rPr>
                <w:rFonts w:cs="Arial"/>
                <w:b/>
                <w:sz w:val="24"/>
                <w:szCs w:val="24"/>
                <w:u w:val="single"/>
              </w:rPr>
              <w:t xml:space="preserve">(Pub. SHOA N° 3030 Cap. </w:t>
            </w:r>
            <w:r w:rsidRPr="00923313">
              <w:rPr>
                <w:rFonts w:cs="Arial"/>
                <w:b/>
                <w:sz w:val="24"/>
                <w:szCs w:val="24"/>
                <w:u w:val="single"/>
              </w:rPr>
              <w:t xml:space="preserve">N° </w:t>
            </w:r>
            <w:r w:rsidR="003D53E9">
              <w:rPr>
                <w:rFonts w:cs="Arial"/>
                <w:b/>
                <w:sz w:val="24"/>
                <w:szCs w:val="24"/>
                <w:u w:val="single"/>
              </w:rPr>
              <w:t>4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4909BB" w:rsidRPr="004909BB" w:rsidRDefault="004909BB" w:rsidP="004909BB">
            <w:pPr>
              <w:pStyle w:val="Prrafodelista"/>
              <w:numPr>
                <w:ilvl w:val="0"/>
                <w:numId w:val="39"/>
              </w:numPr>
              <w:ind w:left="600" w:hanging="283"/>
              <w:jc w:val="both"/>
              <w:rPr>
                <w:rFonts w:cs="Arial"/>
                <w:bCs/>
              </w:rPr>
            </w:pPr>
            <w:r w:rsidRPr="004909BB">
              <w:rPr>
                <w:rFonts w:cs="Arial"/>
                <w:bCs/>
              </w:rPr>
              <w:t>Catálogo de Cartas y Publicaciones Náuticas</w:t>
            </w:r>
            <w:r w:rsidR="00DB39F4">
              <w:rPr>
                <w:rFonts w:cs="Arial"/>
                <w:bCs/>
              </w:rPr>
              <w:t>.</w:t>
            </w:r>
            <w:r w:rsidRPr="004909BB">
              <w:rPr>
                <w:rFonts w:cs="Arial"/>
                <w:bCs/>
              </w:rPr>
              <w:t xml:space="preserve">(Pub. SHOA </w:t>
            </w:r>
            <w:r>
              <w:rPr>
                <w:rFonts w:cs="Arial"/>
                <w:bCs/>
              </w:rPr>
              <w:t xml:space="preserve">N° </w:t>
            </w:r>
            <w:r w:rsidRPr="004909BB">
              <w:rPr>
                <w:rFonts w:cs="Arial"/>
                <w:bCs/>
              </w:rPr>
              <w:t>3000)</w:t>
            </w:r>
            <w:r>
              <w:rPr>
                <w:rFonts w:cs="Arial"/>
                <w:bCs/>
              </w:rPr>
              <w:t>.</w:t>
            </w:r>
          </w:p>
          <w:p w:rsidR="004909BB" w:rsidRDefault="004909BB" w:rsidP="004909BB">
            <w:pPr>
              <w:pStyle w:val="Prrafodelista"/>
              <w:numPr>
                <w:ilvl w:val="0"/>
                <w:numId w:val="39"/>
              </w:numPr>
              <w:ind w:left="600" w:hanging="283"/>
              <w:jc w:val="both"/>
              <w:rPr>
                <w:rFonts w:cs="Arial"/>
                <w:bCs/>
              </w:rPr>
            </w:pPr>
            <w:r w:rsidRPr="004909BB">
              <w:rPr>
                <w:rFonts w:cs="Arial"/>
                <w:bCs/>
              </w:rPr>
              <w:t>Derrotero de la Costa de Chile</w:t>
            </w:r>
            <w:r w:rsidR="00DB39F4">
              <w:rPr>
                <w:rFonts w:cs="Arial"/>
                <w:bCs/>
              </w:rPr>
              <w:t>.</w:t>
            </w:r>
            <w:r w:rsidRPr="004909BB">
              <w:rPr>
                <w:rFonts w:cs="Arial"/>
                <w:bCs/>
              </w:rPr>
              <w:t xml:space="preserve"> (Pub. SHOA</w:t>
            </w:r>
            <w:r>
              <w:rPr>
                <w:rFonts w:cs="Arial"/>
                <w:bCs/>
              </w:rPr>
              <w:t xml:space="preserve"> N° 3001 a 3006</w:t>
            </w:r>
            <w:r w:rsidR="00DB39F4">
              <w:rPr>
                <w:rFonts w:cs="Arial"/>
                <w:bCs/>
              </w:rPr>
              <w:t>)</w:t>
            </w:r>
            <w:r>
              <w:rPr>
                <w:rFonts w:cs="Arial"/>
                <w:bCs/>
              </w:rPr>
              <w:t>.</w:t>
            </w:r>
          </w:p>
          <w:p w:rsidR="004909BB" w:rsidRDefault="004909BB" w:rsidP="004909BB">
            <w:pPr>
              <w:pStyle w:val="Prrafodelista"/>
              <w:numPr>
                <w:ilvl w:val="0"/>
                <w:numId w:val="39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Radio Ayudas a la Navegación</w:t>
            </w:r>
            <w:r w:rsidR="00DB39F4">
              <w:rPr>
                <w:rFonts w:cs="Arial"/>
                <w:bCs/>
              </w:rPr>
              <w:t>.</w:t>
            </w:r>
            <w:r w:rsidRPr="004909BB">
              <w:rPr>
                <w:rFonts w:cs="Arial"/>
                <w:bCs/>
              </w:rPr>
              <w:t xml:space="preserve">(Pub. SHOA </w:t>
            </w:r>
            <w:r>
              <w:rPr>
                <w:rFonts w:cs="Arial"/>
                <w:bCs/>
              </w:rPr>
              <w:t xml:space="preserve">N° </w:t>
            </w:r>
            <w:r w:rsidRPr="004909BB">
              <w:rPr>
                <w:rFonts w:cs="Arial"/>
                <w:bCs/>
              </w:rPr>
              <w:t>300</w:t>
            </w:r>
            <w:r>
              <w:rPr>
                <w:rFonts w:cs="Arial"/>
                <w:bCs/>
              </w:rPr>
              <w:t>8</w:t>
            </w:r>
            <w:r w:rsidRPr="004909BB">
              <w:rPr>
                <w:rFonts w:cs="Arial"/>
                <w:bCs/>
              </w:rPr>
              <w:t>)</w:t>
            </w:r>
            <w:r>
              <w:rPr>
                <w:rFonts w:cs="Arial"/>
                <w:bCs/>
              </w:rPr>
              <w:t>.</w:t>
            </w:r>
          </w:p>
          <w:p w:rsidR="004909BB" w:rsidRDefault="004909BB" w:rsidP="004909BB">
            <w:pPr>
              <w:pStyle w:val="Prrafodelista"/>
              <w:numPr>
                <w:ilvl w:val="0"/>
                <w:numId w:val="39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Tabla de Distancias</w:t>
            </w:r>
            <w:r w:rsidR="00DB39F4">
              <w:rPr>
                <w:rFonts w:cs="Arial"/>
                <w:bCs/>
              </w:rPr>
              <w:t>.</w:t>
            </w:r>
            <w:r w:rsidRPr="004909BB">
              <w:rPr>
                <w:rFonts w:cs="Arial"/>
                <w:bCs/>
              </w:rPr>
              <w:t xml:space="preserve">(Pub. SHOA </w:t>
            </w:r>
            <w:r>
              <w:rPr>
                <w:rFonts w:cs="Arial"/>
                <w:bCs/>
              </w:rPr>
              <w:t xml:space="preserve">N° </w:t>
            </w:r>
            <w:r w:rsidRPr="004909BB">
              <w:rPr>
                <w:rFonts w:cs="Arial"/>
                <w:bCs/>
              </w:rPr>
              <w:t>30</w:t>
            </w:r>
            <w:r>
              <w:rPr>
                <w:rFonts w:cs="Arial"/>
                <w:bCs/>
              </w:rPr>
              <w:t>1</w:t>
            </w:r>
            <w:r w:rsidRPr="004909BB">
              <w:rPr>
                <w:rFonts w:cs="Arial"/>
                <w:bCs/>
              </w:rPr>
              <w:t>0)</w:t>
            </w:r>
            <w:r>
              <w:rPr>
                <w:rFonts w:cs="Arial"/>
                <w:bCs/>
              </w:rPr>
              <w:t>.</w:t>
            </w:r>
          </w:p>
          <w:p w:rsidR="004E6F48" w:rsidRDefault="004E6F48" w:rsidP="004E6F48">
            <w:pPr>
              <w:jc w:val="both"/>
              <w:rPr>
                <w:rFonts w:cs="Arial"/>
                <w:bCs/>
              </w:rPr>
            </w:pPr>
          </w:p>
          <w:p w:rsidR="004E6F48" w:rsidRPr="005A5264" w:rsidRDefault="004E6F48" w:rsidP="004E6F48">
            <w:pPr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u w:val="single"/>
                <w:lang w:val="es-ES_tradnl"/>
              </w:rPr>
              <w:t xml:space="preserve">Ejercicio </w:t>
            </w:r>
            <w:r w:rsidRPr="005A5264">
              <w:rPr>
                <w:rFonts w:cs="Arial"/>
                <w:u w:val="single"/>
                <w:lang w:val="es-ES_tradnl"/>
              </w:rPr>
              <w:t>en Simulador</w:t>
            </w:r>
            <w:r>
              <w:rPr>
                <w:rFonts w:cs="Arial"/>
                <w:u w:val="single"/>
                <w:lang w:val="es-ES_tradnl"/>
              </w:rPr>
              <w:t xml:space="preserve"> de Navegación (1</w:t>
            </w:r>
            <w:r w:rsidRPr="00E80F0D">
              <w:rPr>
                <w:rFonts w:cs="Arial"/>
                <w:u w:val="single"/>
                <w:vertAlign w:val="superscript"/>
                <w:lang w:val="es-ES_tradnl"/>
              </w:rPr>
              <w:t>er</w:t>
            </w:r>
            <w:r>
              <w:rPr>
                <w:rFonts w:cs="Arial"/>
                <w:u w:val="single"/>
                <w:lang w:val="es-ES_tradnl"/>
              </w:rPr>
              <w:t xml:space="preserve"> ejercicio)</w:t>
            </w:r>
            <w:r w:rsidRPr="005A5264">
              <w:rPr>
                <w:rFonts w:cs="Arial"/>
                <w:lang w:val="es-ES_tradnl"/>
              </w:rPr>
              <w:t>:</w:t>
            </w:r>
          </w:p>
          <w:p w:rsidR="004E6F48" w:rsidRDefault="004E6F48" w:rsidP="004E6F48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Situación por demarcación y distancia.</w:t>
            </w:r>
            <w:r>
              <w:rPr>
                <w:rFonts w:cs="Arial"/>
                <w:lang w:val="es-ES_tradnl"/>
              </w:rPr>
              <w:t xml:space="preserve"> Empleo de simbología. Secuencia de situación, hora y corredera. Coeficiente de corredera.</w:t>
            </w:r>
          </w:p>
          <w:p w:rsidR="004E6F48" w:rsidRDefault="004E6F48" w:rsidP="004E6F48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Empleo de todas las funcionalidades del radar.</w:t>
            </w:r>
          </w:p>
          <w:p w:rsidR="004E6F48" w:rsidRDefault="004E6F48" w:rsidP="004E6F48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Reporte Standard (cantidad y calidad).</w:t>
            </w:r>
          </w:p>
          <w:p w:rsidR="004E6F48" w:rsidRPr="005A5264" w:rsidRDefault="004E6F48" w:rsidP="004E6F48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Variaciones en el rumbo y velocidad, empleo del Rc y Rg.</w:t>
            </w:r>
          </w:p>
          <w:p w:rsidR="004E6F48" w:rsidRPr="005A5264" w:rsidRDefault="004E6F48" w:rsidP="004E6F48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Navegación con tráfico, con buena y regular condiciones meteorológicas</w:t>
            </w:r>
            <w:r>
              <w:rPr>
                <w:rFonts w:cs="Arial"/>
                <w:lang w:val="es-ES_tradnl"/>
              </w:rPr>
              <w:t xml:space="preserve"> (luces de navegación y señales sónicas)</w:t>
            </w:r>
            <w:r w:rsidRPr="005A5264">
              <w:rPr>
                <w:rFonts w:cs="Arial"/>
                <w:lang w:val="es-ES_tradnl"/>
              </w:rPr>
              <w:t>.</w:t>
            </w:r>
          </w:p>
          <w:p w:rsidR="004E6F48" w:rsidRPr="005A5264" w:rsidRDefault="004E6F48" w:rsidP="004E6F48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Reconocimiento sistema de balizamiento (IALA “B”).</w:t>
            </w:r>
          </w:p>
          <w:p w:rsidR="004E6F48" w:rsidRPr="005A5264" w:rsidRDefault="004E6F48" w:rsidP="004E6F48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Práctica del RIPA.</w:t>
            </w:r>
          </w:p>
          <w:p w:rsidR="004E6F48" w:rsidRDefault="004E6F48" w:rsidP="004E6F48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Práctica de procedimiento de comunicaciones marítimas</w:t>
            </w:r>
            <w:r>
              <w:rPr>
                <w:rFonts w:cs="Arial"/>
                <w:lang w:val="es-ES_tradnl"/>
              </w:rPr>
              <w:t xml:space="preserve"> con otros buques</w:t>
            </w:r>
            <w:r w:rsidRPr="005A5264">
              <w:rPr>
                <w:rFonts w:cs="Arial"/>
                <w:lang w:val="es-ES_tradnl"/>
              </w:rPr>
              <w:t>.</w:t>
            </w:r>
          </w:p>
          <w:p w:rsidR="004E6F48" w:rsidRDefault="004E6F48" w:rsidP="004E6F48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Cálculo de DLO Rápido.</w:t>
            </w:r>
          </w:p>
          <w:p w:rsidR="00F76A32" w:rsidRPr="00F76A32" w:rsidRDefault="004E6F48" w:rsidP="004E6F48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b/>
                <w:lang w:val="es-ES_tradnl"/>
              </w:rPr>
            </w:pPr>
            <w:r>
              <w:rPr>
                <w:rFonts w:cs="Arial"/>
                <w:lang w:val="es-ES_tradnl"/>
              </w:rPr>
              <w:t>Cálculo de corriente y sus efectos en el buque.</w:t>
            </w:r>
          </w:p>
        </w:tc>
        <w:tc>
          <w:tcPr>
            <w:tcW w:w="2022" w:type="dxa"/>
            <w:shd w:val="clear" w:color="auto" w:fill="FFFFFF" w:themeFill="background1"/>
            <w:vAlign w:val="center"/>
          </w:tcPr>
          <w:p w:rsidR="00C529A4" w:rsidRDefault="00C529A4" w:rsidP="00C529A4">
            <w:pPr>
              <w:rPr>
                <w:rFonts w:cs="Arial"/>
              </w:rPr>
            </w:pPr>
          </w:p>
          <w:p w:rsidR="00C529A4" w:rsidRDefault="00C529A4" w:rsidP="00C529A4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C529A4" w:rsidRDefault="00C529A4" w:rsidP="00C529A4">
            <w:pPr>
              <w:rPr>
                <w:rFonts w:cs="Arial"/>
              </w:rPr>
            </w:pPr>
          </w:p>
          <w:p w:rsidR="00C529A4" w:rsidRDefault="00C529A4" w:rsidP="00C529A4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</w:t>
            </w:r>
          </w:p>
          <w:p w:rsidR="00C529A4" w:rsidRPr="00A66571" w:rsidRDefault="00E752CD" w:rsidP="00E752CD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Reconocimiento  y descripción</w:t>
            </w:r>
          </w:p>
        </w:tc>
      </w:tr>
      <w:tr w:rsidR="00982576" w:rsidTr="00982576">
        <w:trPr>
          <w:trHeight w:val="1587"/>
        </w:trPr>
        <w:tc>
          <w:tcPr>
            <w:tcW w:w="1951" w:type="dxa"/>
            <w:shd w:val="clear" w:color="auto" w:fill="FFFFFF" w:themeFill="background1"/>
            <w:vAlign w:val="center"/>
          </w:tcPr>
          <w:p w:rsidR="00982576" w:rsidRDefault="00982576" w:rsidP="00982576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13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982576" w:rsidRPr="00D76FA9" w:rsidRDefault="00982576" w:rsidP="00A0483A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A0483A">
              <w:rPr>
                <w:rFonts w:cs="Arial"/>
              </w:rPr>
              <w:t>10</w:t>
            </w:r>
            <w:r>
              <w:rPr>
                <w:rFonts w:cs="Arial"/>
              </w:rPr>
              <w:t xml:space="preserve"> Oct</w:t>
            </w:r>
            <w:r w:rsidRPr="00D76FA9">
              <w:rPr>
                <w:rFonts w:cs="Arial"/>
              </w:rPr>
              <w:t xml:space="preserve"> al </w:t>
            </w:r>
            <w:r w:rsidR="00A0483A">
              <w:rPr>
                <w:rFonts w:cs="Arial"/>
              </w:rPr>
              <w:t>16</w:t>
            </w:r>
            <w:r>
              <w:rPr>
                <w:rFonts w:cs="Arial"/>
              </w:rPr>
              <w:t xml:space="preserve"> Oct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82576" w:rsidRPr="00D76FA9" w:rsidRDefault="00982576" w:rsidP="00982576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Orientación Espacio – Temporal y Análisis</w:t>
            </w:r>
            <w:r>
              <w:rPr>
                <w:rFonts w:cs="Arial"/>
              </w:rPr>
              <w:t>.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982576" w:rsidRPr="00DB39F4" w:rsidRDefault="00982576" w:rsidP="00982576">
            <w:pPr>
              <w:ind w:left="317"/>
              <w:jc w:val="both"/>
              <w:rPr>
                <w:rFonts w:cs="Arial"/>
                <w:bCs/>
              </w:rPr>
            </w:pPr>
          </w:p>
          <w:p w:rsidR="00982576" w:rsidRPr="004909BB" w:rsidRDefault="00982576" w:rsidP="00982576">
            <w:pPr>
              <w:pStyle w:val="Prrafodelista"/>
              <w:numPr>
                <w:ilvl w:val="0"/>
                <w:numId w:val="39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Instrucciones Generales de navegación en Cercanías de Costa y Aguas Interiores. </w:t>
            </w:r>
            <w:r w:rsidRPr="004909BB">
              <w:rPr>
                <w:rFonts w:cs="Arial"/>
                <w:bCs/>
              </w:rPr>
              <w:t xml:space="preserve">(Pub. SHOA </w:t>
            </w:r>
            <w:r>
              <w:rPr>
                <w:rFonts w:cs="Arial"/>
                <w:bCs/>
              </w:rPr>
              <w:t xml:space="preserve">N° </w:t>
            </w:r>
            <w:r w:rsidRPr="004909BB">
              <w:rPr>
                <w:rFonts w:cs="Arial"/>
                <w:bCs/>
              </w:rPr>
              <w:t>30</w:t>
            </w:r>
            <w:r>
              <w:rPr>
                <w:rFonts w:cs="Arial"/>
                <w:bCs/>
              </w:rPr>
              <w:t>11</w:t>
            </w:r>
            <w:r w:rsidRPr="004909BB">
              <w:rPr>
                <w:rFonts w:cs="Arial"/>
                <w:bCs/>
              </w:rPr>
              <w:t>)</w:t>
            </w:r>
            <w:r>
              <w:rPr>
                <w:rFonts w:cs="Arial"/>
                <w:bCs/>
              </w:rPr>
              <w:t>.</w:t>
            </w:r>
          </w:p>
          <w:p w:rsidR="00982576" w:rsidRDefault="00982576" w:rsidP="00982576">
            <w:pPr>
              <w:pStyle w:val="Prrafodelista"/>
              <w:numPr>
                <w:ilvl w:val="0"/>
                <w:numId w:val="39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Boletín de Noticias a los Navegantes. </w:t>
            </w:r>
            <w:r w:rsidRPr="004909BB">
              <w:rPr>
                <w:rFonts w:cs="Arial"/>
                <w:bCs/>
              </w:rPr>
              <w:t>(Pub. SHOA</w:t>
            </w:r>
            <w:r>
              <w:rPr>
                <w:rFonts w:cs="Arial"/>
                <w:bCs/>
              </w:rPr>
              <w:t xml:space="preserve"> N° 3500).</w:t>
            </w:r>
          </w:p>
          <w:p w:rsidR="00982576" w:rsidRDefault="00982576" w:rsidP="00982576">
            <w:pPr>
              <w:pStyle w:val="Prrafodelista"/>
              <w:numPr>
                <w:ilvl w:val="0"/>
                <w:numId w:val="39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NAVTEX (Concepto y formato).</w:t>
            </w:r>
          </w:p>
          <w:p w:rsidR="00982576" w:rsidRDefault="00982576" w:rsidP="00982576">
            <w:pPr>
              <w:pStyle w:val="Prrafodelista"/>
              <w:numPr>
                <w:ilvl w:val="0"/>
                <w:numId w:val="39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Pilot charts.</w:t>
            </w:r>
          </w:p>
          <w:p w:rsidR="00982576" w:rsidRDefault="00982576" w:rsidP="00982576">
            <w:pPr>
              <w:ind w:left="600"/>
              <w:rPr>
                <w:rFonts w:cs="Arial"/>
                <w:lang w:val="es-ES_tradnl"/>
              </w:rPr>
            </w:pPr>
          </w:p>
          <w:p w:rsidR="00982576" w:rsidRPr="005A5264" w:rsidRDefault="00982576" w:rsidP="00982576">
            <w:pPr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u w:val="single"/>
                <w:lang w:val="es-ES_tradnl"/>
              </w:rPr>
              <w:t xml:space="preserve">Ejercicio </w:t>
            </w:r>
            <w:r w:rsidRPr="005A5264">
              <w:rPr>
                <w:rFonts w:cs="Arial"/>
                <w:u w:val="single"/>
                <w:lang w:val="es-ES_tradnl"/>
              </w:rPr>
              <w:t>en Simulador</w:t>
            </w:r>
            <w:r>
              <w:rPr>
                <w:rFonts w:cs="Arial"/>
                <w:u w:val="single"/>
                <w:lang w:val="es-ES_tradnl"/>
              </w:rPr>
              <w:t xml:space="preserve"> de Navegación (2</w:t>
            </w:r>
            <w:r>
              <w:rPr>
                <w:rFonts w:cs="Arial"/>
                <w:u w:val="single"/>
                <w:vertAlign w:val="superscript"/>
                <w:lang w:val="es-ES_tradnl"/>
              </w:rPr>
              <w:t>do</w:t>
            </w:r>
            <w:r>
              <w:rPr>
                <w:rFonts w:cs="Arial"/>
                <w:u w:val="single"/>
                <w:lang w:val="es-ES_tradnl"/>
              </w:rPr>
              <w:t xml:space="preserve"> ejercicio)</w:t>
            </w:r>
            <w:r w:rsidRPr="005A5264">
              <w:rPr>
                <w:rFonts w:cs="Arial"/>
                <w:lang w:val="es-ES_tradnl"/>
              </w:rPr>
              <w:t>:</w:t>
            </w:r>
          </w:p>
          <w:p w:rsidR="00982576" w:rsidRDefault="00982576" w:rsidP="00982576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Situación por demarcación y distancia.</w:t>
            </w:r>
            <w:r>
              <w:rPr>
                <w:rFonts w:cs="Arial"/>
                <w:lang w:val="es-ES_tradnl"/>
              </w:rPr>
              <w:t xml:space="preserve"> Empleo de simbología. Secuencia de situación, hora y corredera. Coeficiente de corredera.</w:t>
            </w:r>
          </w:p>
          <w:p w:rsidR="00982576" w:rsidRDefault="00982576" w:rsidP="00982576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Empleo de todas las funcionalidades del radar.</w:t>
            </w:r>
          </w:p>
          <w:p w:rsidR="00982576" w:rsidRDefault="00982576" w:rsidP="00982576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Reporte Standard (cantidad y calidad).</w:t>
            </w:r>
          </w:p>
          <w:p w:rsidR="00982576" w:rsidRPr="005A5264" w:rsidRDefault="00982576" w:rsidP="00982576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Variaciones en el rumbo y velocidad, empleo del Rc y Rg.</w:t>
            </w:r>
            <w:r w:rsidR="00D51B79">
              <w:rPr>
                <w:rFonts w:cs="Arial"/>
                <w:lang w:val="es-ES_tradnl"/>
              </w:rPr>
              <w:t>; Abatimiento (viento y corriente).</w:t>
            </w:r>
          </w:p>
          <w:p w:rsidR="00982576" w:rsidRPr="005A5264" w:rsidRDefault="00982576" w:rsidP="00982576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Navegación con tráfico, con buena y regular condiciones meteorológicas</w:t>
            </w:r>
            <w:r>
              <w:rPr>
                <w:rFonts w:cs="Arial"/>
                <w:lang w:val="es-ES_tradnl"/>
              </w:rPr>
              <w:t xml:space="preserve"> (luces de navegación y señales sónicas)</w:t>
            </w:r>
            <w:r w:rsidRPr="005A5264">
              <w:rPr>
                <w:rFonts w:cs="Arial"/>
                <w:lang w:val="es-ES_tradnl"/>
              </w:rPr>
              <w:t>.</w:t>
            </w:r>
          </w:p>
          <w:p w:rsidR="00982576" w:rsidRPr="00982576" w:rsidRDefault="00982576" w:rsidP="00982576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982576">
              <w:rPr>
                <w:rFonts w:cs="Arial"/>
                <w:lang w:val="es-ES_tradnl"/>
              </w:rPr>
              <w:t>Reconocimiento sistema de balizamiento (IALA “B”) yPráctica del RIPA.</w:t>
            </w:r>
          </w:p>
          <w:p w:rsidR="00982576" w:rsidRDefault="00982576" w:rsidP="00982576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P</w:t>
            </w:r>
            <w:r w:rsidRPr="005A5264">
              <w:rPr>
                <w:rFonts w:cs="Arial"/>
                <w:lang w:val="es-ES_tradnl"/>
              </w:rPr>
              <w:t>rocedimiento de comunicaciones marítimas</w:t>
            </w:r>
            <w:r>
              <w:rPr>
                <w:rFonts w:cs="Arial"/>
                <w:lang w:val="es-ES_tradnl"/>
              </w:rPr>
              <w:t>.</w:t>
            </w:r>
          </w:p>
          <w:p w:rsidR="00982576" w:rsidRPr="00982576" w:rsidRDefault="00982576" w:rsidP="00D51B79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Ecosonda, ajustes y alarmas.</w:t>
            </w:r>
          </w:p>
        </w:tc>
        <w:tc>
          <w:tcPr>
            <w:tcW w:w="2022" w:type="dxa"/>
            <w:shd w:val="clear" w:color="auto" w:fill="FFFFFF" w:themeFill="background1"/>
            <w:vAlign w:val="center"/>
          </w:tcPr>
          <w:p w:rsidR="00982576" w:rsidRDefault="00982576" w:rsidP="00982576">
            <w:pPr>
              <w:rPr>
                <w:rFonts w:cs="Arial"/>
              </w:rPr>
            </w:pPr>
          </w:p>
          <w:p w:rsidR="00982576" w:rsidRDefault="00982576" w:rsidP="00982576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982576" w:rsidRDefault="00982576" w:rsidP="00982576">
            <w:pPr>
              <w:rPr>
                <w:rFonts w:cs="Arial"/>
              </w:rPr>
            </w:pPr>
          </w:p>
          <w:p w:rsidR="00982576" w:rsidRPr="009A6D9F" w:rsidRDefault="00982576" w:rsidP="00982576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</w:rPr>
            </w:pPr>
            <w:r w:rsidRPr="009A6D9F">
              <w:rPr>
                <w:rFonts w:cs="Arial"/>
                <w:b/>
              </w:rPr>
              <w:t xml:space="preserve">CUC N° </w:t>
            </w:r>
            <w:r>
              <w:rPr>
                <w:rFonts w:cs="Arial"/>
                <w:b/>
              </w:rPr>
              <w:t>7</w:t>
            </w:r>
          </w:p>
          <w:p w:rsidR="00982576" w:rsidRDefault="00982576" w:rsidP="00982576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</w:t>
            </w:r>
          </w:p>
          <w:p w:rsidR="00982576" w:rsidRPr="00A66571" w:rsidRDefault="00982576" w:rsidP="00982576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Reconocimiento  y descripción</w:t>
            </w:r>
          </w:p>
        </w:tc>
      </w:tr>
      <w:tr w:rsidR="00C529A4" w:rsidTr="00982576">
        <w:trPr>
          <w:trHeight w:val="1304"/>
        </w:trPr>
        <w:tc>
          <w:tcPr>
            <w:tcW w:w="1951" w:type="dxa"/>
            <w:shd w:val="clear" w:color="auto" w:fill="FFFFFF" w:themeFill="background1"/>
            <w:vAlign w:val="center"/>
          </w:tcPr>
          <w:p w:rsidR="00C529A4" w:rsidRDefault="00C529A4" w:rsidP="00C529A4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14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C529A4" w:rsidRDefault="00C529A4" w:rsidP="00A0483A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A0483A">
              <w:rPr>
                <w:rFonts w:cs="Arial"/>
              </w:rPr>
              <w:t>17</w:t>
            </w:r>
            <w:r w:rsidR="00D1511D">
              <w:rPr>
                <w:rFonts w:cs="Arial"/>
              </w:rPr>
              <w:t xml:space="preserve"> Oct</w:t>
            </w:r>
            <w:r w:rsidRPr="00D76FA9">
              <w:rPr>
                <w:rFonts w:cs="Arial"/>
              </w:rPr>
              <w:t xml:space="preserve"> al </w:t>
            </w:r>
            <w:r w:rsidR="00A0483A">
              <w:rPr>
                <w:rFonts w:cs="Arial"/>
              </w:rPr>
              <w:t>23</w:t>
            </w:r>
            <w:r w:rsidR="00D1511D">
              <w:rPr>
                <w:rFonts w:cs="Arial"/>
              </w:rPr>
              <w:t>Oct</w:t>
            </w:r>
            <w:r w:rsidRPr="00D76FA9">
              <w:rPr>
                <w:rFonts w:cs="Arial"/>
              </w:rPr>
              <w:t>)</w:t>
            </w:r>
          </w:p>
          <w:p w:rsidR="00A0483A" w:rsidRPr="00D0415F" w:rsidRDefault="00A0483A" w:rsidP="00A0483A">
            <w:pPr>
              <w:jc w:val="center"/>
              <w:rPr>
                <w:rFonts w:cs="Arial"/>
                <w:b/>
              </w:rPr>
            </w:pPr>
            <w:r w:rsidRPr="00D0415F">
              <w:rPr>
                <w:rFonts w:cs="Arial"/>
                <w:b/>
                <w:color w:val="FF0000"/>
              </w:rPr>
              <w:t>20 de octubre Academia Cultural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529A4" w:rsidRPr="00D76FA9" w:rsidRDefault="00C529A4" w:rsidP="00C529A4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Orientación Espacio – Temporal y Análisis</w:t>
            </w:r>
            <w:r>
              <w:rPr>
                <w:rFonts w:cs="Arial"/>
              </w:rPr>
              <w:t>.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D1511D" w:rsidRPr="0062479B" w:rsidRDefault="00D1511D" w:rsidP="00D1511D">
            <w:pPr>
              <w:pStyle w:val="Prrafodelista"/>
              <w:numPr>
                <w:ilvl w:val="0"/>
                <w:numId w:val="38"/>
              </w:numPr>
              <w:ind w:left="317" w:hanging="284"/>
              <w:jc w:val="both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 xml:space="preserve">Etapas de una Navegación. </w:t>
            </w:r>
            <w:r w:rsidRPr="008D3DAD">
              <w:rPr>
                <w:rFonts w:cs="Arial"/>
                <w:b/>
                <w:sz w:val="24"/>
                <w:szCs w:val="24"/>
                <w:u w:val="single"/>
              </w:rPr>
              <w:t xml:space="preserve">(Pub. SHOA N° 3030 Cap. </w:t>
            </w:r>
            <w:r w:rsidRPr="00923313">
              <w:rPr>
                <w:rFonts w:cs="Arial"/>
                <w:b/>
                <w:sz w:val="24"/>
                <w:szCs w:val="24"/>
                <w:u w:val="single"/>
              </w:rPr>
              <w:t xml:space="preserve">N° </w:t>
            </w:r>
            <w:r>
              <w:rPr>
                <w:rFonts w:cs="Arial"/>
                <w:b/>
                <w:sz w:val="24"/>
                <w:szCs w:val="24"/>
                <w:u w:val="single"/>
              </w:rPr>
              <w:t xml:space="preserve">11; </w:t>
            </w:r>
            <w:r w:rsidRPr="008D3DAD">
              <w:rPr>
                <w:rFonts w:cs="Arial"/>
                <w:b/>
                <w:sz w:val="24"/>
                <w:szCs w:val="24"/>
                <w:u w:val="single"/>
              </w:rPr>
              <w:t>Pub. SHOA N° 30</w:t>
            </w:r>
            <w:r>
              <w:rPr>
                <w:rFonts w:cs="Arial"/>
                <w:b/>
                <w:sz w:val="24"/>
                <w:szCs w:val="24"/>
                <w:u w:val="single"/>
              </w:rPr>
              <w:t>11; BR 45 (1) Caps. N° 12 y 13)</w:t>
            </w:r>
            <w:r w:rsidRPr="0062479B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D1511D" w:rsidRPr="00D1511D" w:rsidRDefault="00D1511D" w:rsidP="00D1511D">
            <w:pPr>
              <w:ind w:left="317"/>
              <w:jc w:val="both"/>
              <w:rPr>
                <w:rFonts w:cs="Arial"/>
                <w:bCs/>
              </w:rPr>
            </w:pPr>
          </w:p>
          <w:p w:rsidR="00D1511D" w:rsidRDefault="00D1511D" w:rsidP="00D1511D">
            <w:pPr>
              <w:pStyle w:val="Prrafodelista"/>
              <w:numPr>
                <w:ilvl w:val="0"/>
                <w:numId w:val="40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Orden de Viaje.</w:t>
            </w:r>
          </w:p>
          <w:p w:rsidR="00D1511D" w:rsidRPr="004909BB" w:rsidRDefault="00D1511D" w:rsidP="00D1511D">
            <w:pPr>
              <w:pStyle w:val="Prrafodelista"/>
              <w:numPr>
                <w:ilvl w:val="0"/>
                <w:numId w:val="40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Planificación de una navegación: PIM y Formato PIM.</w:t>
            </w:r>
          </w:p>
          <w:p w:rsidR="00D1511D" w:rsidRDefault="008356B7" w:rsidP="00D1511D">
            <w:pPr>
              <w:pStyle w:val="Prrafodelista"/>
              <w:numPr>
                <w:ilvl w:val="0"/>
                <w:numId w:val="40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SITMERC y SITPESQ. Solicitud de apoyo meteorológico.</w:t>
            </w:r>
          </w:p>
          <w:p w:rsidR="008356B7" w:rsidRDefault="008356B7" w:rsidP="00D1511D">
            <w:pPr>
              <w:pStyle w:val="Prrafodelista"/>
              <w:numPr>
                <w:ilvl w:val="0"/>
                <w:numId w:val="40"/>
              </w:numPr>
              <w:ind w:left="600" w:hanging="283"/>
              <w:jc w:val="both"/>
              <w:rPr>
                <w:rFonts w:cs="Arial"/>
                <w:bCs/>
              </w:rPr>
            </w:pPr>
            <w:r w:rsidRPr="008356B7">
              <w:rPr>
                <w:rFonts w:cs="Arial"/>
                <w:bCs/>
              </w:rPr>
              <w:t xml:space="preserve">Libro de Registros: Bitácora de </w:t>
            </w:r>
            <w:r>
              <w:rPr>
                <w:rFonts w:cs="Arial"/>
                <w:bCs/>
              </w:rPr>
              <w:t>M</w:t>
            </w:r>
            <w:r w:rsidRPr="008356B7">
              <w:rPr>
                <w:rFonts w:cs="Arial"/>
                <w:bCs/>
              </w:rPr>
              <w:t>ar y Puerto, Libro de registro de situación.</w:t>
            </w:r>
          </w:p>
          <w:p w:rsidR="00D1511D" w:rsidRDefault="008356B7" w:rsidP="00D1511D">
            <w:pPr>
              <w:pStyle w:val="Prrafodelista"/>
              <w:numPr>
                <w:ilvl w:val="0"/>
                <w:numId w:val="40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Novedades del Comandante.</w:t>
            </w:r>
          </w:p>
          <w:p w:rsidR="008356B7" w:rsidRDefault="008356B7" w:rsidP="00D1511D">
            <w:pPr>
              <w:pStyle w:val="Prrafodelista"/>
              <w:numPr>
                <w:ilvl w:val="0"/>
                <w:numId w:val="40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Concepto de navegación en aguas poco profundas. (Efecto “SQUAT”).</w:t>
            </w:r>
          </w:p>
          <w:p w:rsidR="008356B7" w:rsidRDefault="008356B7" w:rsidP="00D1511D">
            <w:pPr>
              <w:pStyle w:val="Prrafodelista"/>
              <w:numPr>
                <w:ilvl w:val="0"/>
                <w:numId w:val="40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Preparación y ejecución de una maniobra de fondeo.</w:t>
            </w:r>
          </w:p>
          <w:p w:rsidR="008356B7" w:rsidRPr="005A5264" w:rsidRDefault="008356B7" w:rsidP="008356B7">
            <w:pPr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u w:val="single"/>
                <w:lang w:val="es-ES_tradnl"/>
              </w:rPr>
              <w:t xml:space="preserve">Ejercicio </w:t>
            </w:r>
            <w:r w:rsidRPr="005A5264">
              <w:rPr>
                <w:rFonts w:cs="Arial"/>
                <w:u w:val="single"/>
                <w:lang w:val="es-ES_tradnl"/>
              </w:rPr>
              <w:t>en Simulador</w:t>
            </w:r>
            <w:r>
              <w:rPr>
                <w:rFonts w:cs="Arial"/>
                <w:u w:val="single"/>
                <w:lang w:val="es-ES_tradnl"/>
              </w:rPr>
              <w:t xml:space="preserve"> de Navegación (3</w:t>
            </w:r>
            <w:r>
              <w:rPr>
                <w:rFonts w:cs="Arial"/>
                <w:u w:val="single"/>
                <w:vertAlign w:val="superscript"/>
                <w:lang w:val="es-ES_tradnl"/>
              </w:rPr>
              <w:t>er</w:t>
            </w:r>
            <w:r>
              <w:rPr>
                <w:rFonts w:cs="Arial"/>
                <w:u w:val="single"/>
                <w:lang w:val="es-ES_tradnl"/>
              </w:rPr>
              <w:t xml:space="preserve"> ejercicio)</w:t>
            </w:r>
            <w:r w:rsidRPr="005A5264">
              <w:rPr>
                <w:rFonts w:cs="Arial"/>
                <w:lang w:val="es-ES_tradnl"/>
              </w:rPr>
              <w:t>:</w:t>
            </w:r>
          </w:p>
          <w:p w:rsidR="008356B7" w:rsidRDefault="008356B7" w:rsidP="008356B7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Situación por demarcación y distancia.</w:t>
            </w:r>
            <w:r>
              <w:rPr>
                <w:rFonts w:cs="Arial"/>
                <w:lang w:val="es-ES_tradnl"/>
              </w:rPr>
              <w:t xml:space="preserve"> Empleo de simbología. Secuencia de situación, hora y corredera. Coeficiente de corredera.</w:t>
            </w:r>
          </w:p>
          <w:p w:rsidR="008356B7" w:rsidRDefault="008356B7" w:rsidP="008356B7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Empleo de todas las funcionalidades del radar.</w:t>
            </w:r>
          </w:p>
          <w:p w:rsidR="008356B7" w:rsidRDefault="008356B7" w:rsidP="008356B7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Reporte Standard (cantidad y calidad).</w:t>
            </w:r>
          </w:p>
          <w:p w:rsidR="008356B7" w:rsidRPr="005A5264" w:rsidRDefault="008356B7" w:rsidP="008356B7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Variaciones en el rumbo y velocidad, empleo del Rc y Rg.; Abatimiento (viento y corriente).</w:t>
            </w:r>
          </w:p>
          <w:p w:rsidR="008356B7" w:rsidRPr="005A5264" w:rsidRDefault="008356B7" w:rsidP="008356B7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5A5264">
              <w:rPr>
                <w:rFonts w:cs="Arial"/>
                <w:lang w:val="es-ES_tradnl"/>
              </w:rPr>
              <w:t>Navegación con tráfico, con buena y regular condiciones meteorológicas</w:t>
            </w:r>
            <w:r>
              <w:rPr>
                <w:rFonts w:cs="Arial"/>
                <w:lang w:val="es-ES_tradnl"/>
              </w:rPr>
              <w:t xml:space="preserve"> (luces de navegación y señales sónicas)</w:t>
            </w:r>
            <w:r w:rsidRPr="005A5264">
              <w:rPr>
                <w:rFonts w:cs="Arial"/>
                <w:lang w:val="es-ES_tradnl"/>
              </w:rPr>
              <w:t>.</w:t>
            </w:r>
          </w:p>
          <w:p w:rsidR="008356B7" w:rsidRPr="00982576" w:rsidRDefault="008356B7" w:rsidP="008356B7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 w:rsidRPr="00982576">
              <w:rPr>
                <w:rFonts w:cs="Arial"/>
                <w:lang w:val="es-ES_tradnl"/>
              </w:rPr>
              <w:t>Reconocimiento sistema de balizamiento (IALA “B”) yPráctica del RIPA.</w:t>
            </w:r>
          </w:p>
          <w:p w:rsidR="008356B7" w:rsidRDefault="008356B7" w:rsidP="008356B7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lang w:val="es-ES_tradnl"/>
              </w:rPr>
              <w:t>P</w:t>
            </w:r>
            <w:r w:rsidRPr="005A5264">
              <w:rPr>
                <w:rFonts w:cs="Arial"/>
                <w:lang w:val="es-ES_tradnl"/>
              </w:rPr>
              <w:t>rocedimiento de comunicaciones marítimas</w:t>
            </w:r>
            <w:r>
              <w:rPr>
                <w:rFonts w:cs="Arial"/>
                <w:lang w:val="es-ES_tradnl"/>
              </w:rPr>
              <w:t>.</w:t>
            </w:r>
          </w:p>
          <w:p w:rsidR="008356B7" w:rsidRPr="008356B7" w:rsidRDefault="008356B7" w:rsidP="008356B7">
            <w:pPr>
              <w:pStyle w:val="Prrafodelista"/>
              <w:numPr>
                <w:ilvl w:val="0"/>
                <w:numId w:val="31"/>
              </w:numPr>
              <w:ind w:left="317" w:hanging="284"/>
              <w:jc w:val="both"/>
              <w:rPr>
                <w:rFonts w:cs="Arial"/>
                <w:bCs/>
              </w:rPr>
            </w:pPr>
            <w:r>
              <w:rPr>
                <w:rFonts w:cs="Arial"/>
                <w:lang w:val="es-ES_tradnl"/>
              </w:rPr>
              <w:t>Ecosonda, ajustes y alarmas.</w:t>
            </w:r>
          </w:p>
          <w:p w:rsidR="00C529A4" w:rsidRPr="00D1511D" w:rsidRDefault="00C529A4" w:rsidP="00D1511D">
            <w:pPr>
              <w:pStyle w:val="Prrafodelista"/>
              <w:ind w:left="884"/>
              <w:rPr>
                <w:rFonts w:cs="Arial"/>
              </w:rPr>
            </w:pPr>
          </w:p>
        </w:tc>
        <w:tc>
          <w:tcPr>
            <w:tcW w:w="2022" w:type="dxa"/>
            <w:shd w:val="clear" w:color="auto" w:fill="FFFFFF" w:themeFill="background1"/>
            <w:vAlign w:val="center"/>
          </w:tcPr>
          <w:p w:rsidR="00C529A4" w:rsidRDefault="00C529A4" w:rsidP="00C529A4">
            <w:pPr>
              <w:rPr>
                <w:rFonts w:cs="Arial"/>
              </w:rPr>
            </w:pPr>
          </w:p>
          <w:p w:rsidR="00C529A4" w:rsidRDefault="00C529A4" w:rsidP="00C529A4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C529A4" w:rsidRDefault="00C529A4" w:rsidP="00C529A4">
            <w:pPr>
              <w:rPr>
                <w:rFonts w:cs="Arial"/>
              </w:rPr>
            </w:pPr>
          </w:p>
          <w:p w:rsidR="00C529A4" w:rsidRDefault="00C529A4" w:rsidP="00C529A4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</w:t>
            </w:r>
          </w:p>
          <w:p w:rsidR="00C529A4" w:rsidRDefault="00C529A4" w:rsidP="00C529A4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Trabajo en Carta Náutica</w:t>
            </w:r>
          </w:p>
          <w:p w:rsidR="00C529A4" w:rsidRPr="00D129BD" w:rsidRDefault="00D1511D" w:rsidP="00D1511D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Ejercicios.</w:t>
            </w:r>
          </w:p>
        </w:tc>
      </w:tr>
      <w:tr w:rsidR="00C529A4" w:rsidTr="00982576">
        <w:trPr>
          <w:trHeight w:val="1587"/>
        </w:trPr>
        <w:tc>
          <w:tcPr>
            <w:tcW w:w="1951" w:type="dxa"/>
            <w:shd w:val="clear" w:color="auto" w:fill="FFFFFF" w:themeFill="background1"/>
            <w:vAlign w:val="center"/>
          </w:tcPr>
          <w:p w:rsidR="00C529A4" w:rsidRDefault="00C529A4" w:rsidP="00C529A4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15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C529A4" w:rsidRPr="00D76FA9" w:rsidRDefault="00C529A4" w:rsidP="00A0483A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A0483A">
              <w:rPr>
                <w:rFonts w:cs="Arial"/>
              </w:rPr>
              <w:t>24Oct</w:t>
            </w:r>
            <w:r w:rsidRPr="00D76FA9">
              <w:rPr>
                <w:rFonts w:cs="Arial"/>
              </w:rPr>
              <w:t xml:space="preserve"> al </w:t>
            </w:r>
            <w:r w:rsidR="00A0483A">
              <w:rPr>
                <w:rFonts w:cs="Arial"/>
              </w:rPr>
              <w:t>30 Oct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529A4" w:rsidRPr="00D76FA9" w:rsidRDefault="00C529A4" w:rsidP="00C529A4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Orientación Espacio – Temporal y Análisis</w:t>
            </w:r>
            <w:r>
              <w:rPr>
                <w:rFonts w:cs="Arial"/>
              </w:rPr>
              <w:t>.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841FE4" w:rsidRPr="0062479B" w:rsidRDefault="00841FE4" w:rsidP="00841FE4">
            <w:pPr>
              <w:pStyle w:val="Prrafodelista"/>
              <w:numPr>
                <w:ilvl w:val="0"/>
                <w:numId w:val="38"/>
              </w:numPr>
              <w:ind w:left="317" w:hanging="284"/>
              <w:jc w:val="both"/>
              <w:rPr>
                <w:rFonts w:cs="Arial"/>
                <w:b/>
                <w:sz w:val="24"/>
                <w:szCs w:val="24"/>
                <w:lang w:val="es-ES_tradnl"/>
              </w:rPr>
            </w:pPr>
            <w:r>
              <w:rPr>
                <w:rFonts w:cs="Arial"/>
                <w:b/>
                <w:sz w:val="24"/>
                <w:szCs w:val="24"/>
                <w:u w:val="single"/>
                <w:lang w:val="es-ES_tradnl"/>
              </w:rPr>
              <w:t>Ruta Comercial de canales y pasos estrechos</w:t>
            </w:r>
            <w:r w:rsidR="00377B02">
              <w:rPr>
                <w:rFonts w:cs="Arial"/>
                <w:b/>
                <w:sz w:val="24"/>
                <w:szCs w:val="24"/>
                <w:lang w:val="es-ES_tradnl"/>
              </w:rPr>
              <w:t>:</w:t>
            </w:r>
          </w:p>
          <w:p w:rsidR="00841FE4" w:rsidRPr="00D1511D" w:rsidRDefault="00841FE4" w:rsidP="00841FE4">
            <w:pPr>
              <w:ind w:left="317"/>
              <w:jc w:val="both"/>
              <w:rPr>
                <w:rFonts w:cs="Arial"/>
                <w:bCs/>
              </w:rPr>
            </w:pPr>
          </w:p>
          <w:p w:rsidR="00841FE4" w:rsidRDefault="00377B02" w:rsidP="00377B02">
            <w:pPr>
              <w:pStyle w:val="Prrafodelista"/>
              <w:numPr>
                <w:ilvl w:val="0"/>
                <w:numId w:val="41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Descripción general de las rutas comerciales de navegación:</w:t>
            </w:r>
          </w:p>
          <w:p w:rsidR="00377B02" w:rsidRDefault="00377B02" w:rsidP="00377B02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Ruta Arica – Canal Chacao – Pto. Montt.</w:t>
            </w:r>
          </w:p>
          <w:p w:rsidR="00377B02" w:rsidRDefault="00377B02" w:rsidP="00377B02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Ruta Pto. Montt – Cabo Raper.</w:t>
            </w:r>
          </w:p>
          <w:p w:rsidR="00377B02" w:rsidRDefault="00377B02" w:rsidP="00377B02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Ruta Cabo Raper – Est. de Magallanes – Punta Arenas.</w:t>
            </w:r>
          </w:p>
          <w:p w:rsidR="00377B02" w:rsidRDefault="00E6170D" w:rsidP="00E6170D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bCs/>
              </w:rPr>
            </w:pPr>
            <w:r w:rsidRPr="00E6170D">
              <w:rPr>
                <w:rFonts w:cs="Arial"/>
                <w:bCs/>
              </w:rPr>
              <w:t>Ruta Punta Arenas – Puerto Williams – Cabo de Hornos.</w:t>
            </w:r>
          </w:p>
          <w:p w:rsidR="00E6170D" w:rsidRPr="00E6170D" w:rsidRDefault="00E6170D" w:rsidP="00E6170D">
            <w:pPr>
              <w:ind w:left="317"/>
              <w:jc w:val="both"/>
              <w:rPr>
                <w:rFonts w:cs="Arial"/>
                <w:bCs/>
              </w:rPr>
            </w:pPr>
          </w:p>
          <w:p w:rsidR="00E6170D" w:rsidRDefault="00E6170D" w:rsidP="00E6170D">
            <w:pPr>
              <w:pStyle w:val="Prrafodelista"/>
              <w:numPr>
                <w:ilvl w:val="0"/>
                <w:numId w:val="41"/>
              </w:numPr>
              <w:ind w:left="600" w:hanging="283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Descripción de detalle de los siguientes canales y pasos:</w:t>
            </w:r>
          </w:p>
          <w:p w:rsidR="00E6170D" w:rsidRDefault="00E6170D" w:rsidP="00E6170D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Canal Chacao.</w:t>
            </w:r>
          </w:p>
          <w:p w:rsidR="00E6170D" w:rsidRDefault="00E6170D" w:rsidP="00E6170D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Canal Darwin.</w:t>
            </w:r>
          </w:p>
          <w:p w:rsidR="00E6170D" w:rsidRDefault="00E6170D" w:rsidP="00E6170D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Canal Pulluche.</w:t>
            </w:r>
          </w:p>
          <w:p w:rsidR="00E6170D" w:rsidRDefault="00E6170D" w:rsidP="00E6170D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Canal Gray.</w:t>
            </w:r>
          </w:p>
          <w:p w:rsidR="00E6170D" w:rsidRDefault="00E6170D" w:rsidP="00E6170D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Paso Summer.</w:t>
            </w:r>
          </w:p>
          <w:p w:rsidR="00E6170D" w:rsidRDefault="00E6170D" w:rsidP="00E6170D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Paso Shoal.</w:t>
            </w:r>
          </w:p>
          <w:p w:rsidR="00E6170D" w:rsidRDefault="00E6170D" w:rsidP="00E6170D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</w:t>
            </w:r>
            <w:r w:rsidRPr="00E6170D">
              <w:rPr>
                <w:rFonts w:cs="Arial"/>
                <w:bCs/>
                <w:vertAlign w:val="superscript"/>
              </w:rPr>
              <w:t>ra</w:t>
            </w:r>
            <w:r>
              <w:rPr>
                <w:rFonts w:cs="Arial"/>
                <w:bCs/>
              </w:rPr>
              <w:t xml:space="preserve"> y 2</w:t>
            </w:r>
            <w:r w:rsidRPr="00E6170D">
              <w:rPr>
                <w:rFonts w:cs="Arial"/>
                <w:bCs/>
                <w:vertAlign w:val="superscript"/>
              </w:rPr>
              <w:t>da</w:t>
            </w:r>
            <w:r>
              <w:rPr>
                <w:rFonts w:cs="Arial"/>
                <w:bCs/>
              </w:rPr>
              <w:t xml:space="preserve"> Angostura del Estrecho de Magallanes.</w:t>
            </w:r>
          </w:p>
          <w:p w:rsidR="00C529A4" w:rsidRPr="00E6170D" w:rsidRDefault="00E6170D" w:rsidP="00E6170D">
            <w:pPr>
              <w:pStyle w:val="Prrafodelista"/>
              <w:numPr>
                <w:ilvl w:val="0"/>
                <w:numId w:val="43"/>
              </w:numPr>
              <w:ind w:left="884" w:hanging="284"/>
              <w:jc w:val="both"/>
              <w:rPr>
                <w:rFonts w:cs="Arial"/>
                <w:lang w:val="es-ES_tradnl"/>
              </w:rPr>
            </w:pPr>
            <w:r>
              <w:rPr>
                <w:rFonts w:cs="Arial"/>
                <w:bCs/>
              </w:rPr>
              <w:t>Canal Beagle.</w:t>
            </w:r>
          </w:p>
        </w:tc>
        <w:tc>
          <w:tcPr>
            <w:tcW w:w="2022" w:type="dxa"/>
            <w:shd w:val="clear" w:color="auto" w:fill="FFFFFF" w:themeFill="background1"/>
            <w:vAlign w:val="center"/>
          </w:tcPr>
          <w:p w:rsidR="00C529A4" w:rsidRDefault="00C529A4" w:rsidP="00C529A4">
            <w:pPr>
              <w:rPr>
                <w:rFonts w:cs="Arial"/>
              </w:rPr>
            </w:pPr>
          </w:p>
          <w:p w:rsidR="00C529A4" w:rsidRDefault="00C529A4" w:rsidP="00C529A4">
            <w:pPr>
              <w:rPr>
                <w:rFonts w:cs="Arial"/>
              </w:rPr>
            </w:pPr>
            <w:r w:rsidRPr="00785EA1">
              <w:rPr>
                <w:rFonts w:cs="Arial"/>
                <w:u w:val="single"/>
              </w:rPr>
              <w:t>Clases Expositivas</w:t>
            </w:r>
            <w:r w:rsidRPr="00785EA1">
              <w:rPr>
                <w:rFonts w:cs="Arial"/>
              </w:rPr>
              <w:t>:</w:t>
            </w:r>
          </w:p>
          <w:p w:rsidR="00C529A4" w:rsidRDefault="00C529A4" w:rsidP="00C529A4">
            <w:pPr>
              <w:rPr>
                <w:rFonts w:cs="Arial"/>
              </w:rPr>
            </w:pPr>
          </w:p>
          <w:p w:rsidR="00C529A4" w:rsidRDefault="00C529A4" w:rsidP="00C529A4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Simulador</w:t>
            </w:r>
          </w:p>
          <w:p w:rsidR="00E6170D" w:rsidRDefault="00E6170D" w:rsidP="00C529A4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</w:rPr>
              <w:t>Trazado de tracks.</w:t>
            </w:r>
          </w:p>
          <w:p w:rsidR="00E6170D" w:rsidRPr="004D51C6" w:rsidRDefault="00E6170D" w:rsidP="00E6170D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  <w:b/>
                <w:color w:val="FF0000"/>
              </w:rPr>
            </w:pPr>
            <w:r w:rsidRPr="004D51C6">
              <w:rPr>
                <w:rFonts w:cs="Arial"/>
                <w:b/>
                <w:color w:val="FF0000"/>
              </w:rPr>
              <w:t xml:space="preserve">Evaluación N° </w:t>
            </w:r>
            <w:r>
              <w:rPr>
                <w:rFonts w:cs="Arial"/>
                <w:b/>
                <w:color w:val="FF0000"/>
              </w:rPr>
              <w:t>6</w:t>
            </w:r>
          </w:p>
          <w:p w:rsidR="00C529A4" w:rsidRPr="00D129BD" w:rsidRDefault="00C529A4" w:rsidP="00C529A4">
            <w:pPr>
              <w:ind w:left="34"/>
              <w:rPr>
                <w:rFonts w:cs="Arial"/>
              </w:rPr>
            </w:pPr>
          </w:p>
        </w:tc>
      </w:tr>
      <w:tr w:rsidR="00C529A4" w:rsidTr="00982576">
        <w:trPr>
          <w:trHeight w:val="1587"/>
        </w:trPr>
        <w:tc>
          <w:tcPr>
            <w:tcW w:w="1951" w:type="dxa"/>
            <w:shd w:val="clear" w:color="auto" w:fill="FFFFFF" w:themeFill="background1"/>
            <w:vAlign w:val="center"/>
          </w:tcPr>
          <w:p w:rsidR="00C529A4" w:rsidRDefault="00C529A4" w:rsidP="00C529A4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16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C529A4" w:rsidRPr="00D76FA9" w:rsidRDefault="00C529A4" w:rsidP="00D0415F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D0415F">
              <w:rPr>
                <w:rFonts w:cs="Arial"/>
              </w:rPr>
              <w:t>31Oct</w:t>
            </w:r>
            <w:r w:rsidRPr="00D76FA9">
              <w:rPr>
                <w:rFonts w:cs="Arial"/>
              </w:rPr>
              <w:t xml:space="preserve"> al </w:t>
            </w:r>
            <w:r w:rsidR="00D0415F">
              <w:rPr>
                <w:rFonts w:cs="Arial"/>
              </w:rPr>
              <w:t>06</w:t>
            </w:r>
            <w:r w:rsidR="00E6170D">
              <w:rPr>
                <w:rFonts w:cs="Arial"/>
              </w:rPr>
              <w:t>Nov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529A4" w:rsidRPr="00D76FA9" w:rsidRDefault="00C529A4" w:rsidP="00C529A4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Orientación Espacio – Temporal y Análisis</w:t>
            </w:r>
            <w:r>
              <w:rPr>
                <w:rFonts w:cs="Arial"/>
              </w:rPr>
              <w:t>.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C529A4" w:rsidRPr="00E6170D" w:rsidRDefault="00E6170D" w:rsidP="00E6170D">
            <w:pPr>
              <w:jc w:val="center"/>
              <w:rPr>
                <w:rFonts w:cs="Arial"/>
                <w:b/>
                <w:color w:val="FF0000"/>
                <w:u w:val="single"/>
              </w:rPr>
            </w:pPr>
            <w:r w:rsidRPr="00E6170D">
              <w:rPr>
                <w:rFonts w:cs="Arial"/>
                <w:b/>
                <w:color w:val="FF0000"/>
                <w:u w:val="single"/>
              </w:rPr>
              <w:t>EVALUACIÓN EN SIMULADOR DE NAVEGACIÓN</w:t>
            </w:r>
          </w:p>
        </w:tc>
        <w:tc>
          <w:tcPr>
            <w:tcW w:w="2022" w:type="dxa"/>
            <w:shd w:val="clear" w:color="auto" w:fill="FFFFFF" w:themeFill="background1"/>
            <w:vAlign w:val="center"/>
          </w:tcPr>
          <w:p w:rsidR="00E6170D" w:rsidRPr="00E6170D" w:rsidRDefault="00E6170D" w:rsidP="00C529A4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  <w:b/>
                <w:color w:val="FF0000"/>
              </w:rPr>
              <w:t>60 % Práctica</w:t>
            </w:r>
          </w:p>
          <w:p w:rsidR="00C529A4" w:rsidRPr="00D129BD" w:rsidRDefault="00E6170D" w:rsidP="00E6170D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  <w:b/>
                <w:color w:val="FF0000"/>
              </w:rPr>
              <w:t>40 % Escrito</w:t>
            </w:r>
          </w:p>
        </w:tc>
      </w:tr>
      <w:tr w:rsidR="00E6170D" w:rsidTr="00982576">
        <w:trPr>
          <w:trHeight w:val="1587"/>
        </w:trPr>
        <w:tc>
          <w:tcPr>
            <w:tcW w:w="1951" w:type="dxa"/>
            <w:shd w:val="clear" w:color="auto" w:fill="FFFFFF" w:themeFill="background1"/>
            <w:vAlign w:val="center"/>
          </w:tcPr>
          <w:p w:rsidR="00E6170D" w:rsidRDefault="00E6170D" w:rsidP="00E6170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17</w:t>
            </w:r>
            <w:r>
              <w:rPr>
                <w:rFonts w:cs="Arial"/>
                <w:b/>
                <w:sz w:val="24"/>
                <w:szCs w:val="24"/>
                <w:vertAlign w:val="superscript"/>
              </w:rPr>
              <w:t>a</w:t>
            </w:r>
          </w:p>
          <w:p w:rsidR="00E6170D" w:rsidRPr="00D76FA9" w:rsidRDefault="00E6170D" w:rsidP="00D0415F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(</w:t>
            </w:r>
            <w:r w:rsidR="00D0415F">
              <w:rPr>
                <w:rFonts w:cs="Arial"/>
              </w:rPr>
              <w:t>07</w:t>
            </w:r>
            <w:r>
              <w:rPr>
                <w:rFonts w:cs="Arial"/>
              </w:rPr>
              <w:t>Nov</w:t>
            </w:r>
            <w:r w:rsidRPr="00D76FA9">
              <w:rPr>
                <w:rFonts w:cs="Arial"/>
              </w:rPr>
              <w:t xml:space="preserve"> al </w:t>
            </w:r>
            <w:r w:rsidR="00D0415F">
              <w:rPr>
                <w:rFonts w:cs="Arial"/>
              </w:rPr>
              <w:t>13</w:t>
            </w:r>
            <w:bookmarkStart w:id="0" w:name="_GoBack"/>
            <w:bookmarkEnd w:id="0"/>
            <w:r>
              <w:rPr>
                <w:rFonts w:cs="Arial"/>
              </w:rPr>
              <w:t xml:space="preserve"> Nov</w:t>
            </w:r>
            <w:r w:rsidRPr="00D76FA9">
              <w:rPr>
                <w:rFonts w:cs="Arial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6170D" w:rsidRPr="00D76FA9" w:rsidRDefault="00E6170D" w:rsidP="00E6170D">
            <w:pPr>
              <w:jc w:val="center"/>
              <w:rPr>
                <w:rFonts w:cs="Arial"/>
              </w:rPr>
            </w:pPr>
            <w:r w:rsidRPr="00D76FA9">
              <w:rPr>
                <w:rFonts w:cs="Arial"/>
              </w:rPr>
              <w:t>Orientación Espacio – Temporal y Análisis</w:t>
            </w:r>
            <w:r>
              <w:rPr>
                <w:rFonts w:cs="Arial"/>
              </w:rPr>
              <w:t>.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E6170D" w:rsidRPr="00E6170D" w:rsidRDefault="00E6170D" w:rsidP="00E6170D">
            <w:pPr>
              <w:jc w:val="center"/>
              <w:rPr>
                <w:rFonts w:cs="Arial"/>
                <w:b/>
                <w:color w:val="FF0000"/>
                <w:u w:val="single"/>
              </w:rPr>
            </w:pPr>
            <w:r w:rsidRPr="00E6170D">
              <w:rPr>
                <w:rFonts w:cs="Arial"/>
                <w:b/>
                <w:color w:val="FF0000"/>
                <w:u w:val="single"/>
              </w:rPr>
              <w:t>EVALUACIÓN EN SIMULADOR DE NAVEGACIÓN</w:t>
            </w:r>
          </w:p>
        </w:tc>
        <w:tc>
          <w:tcPr>
            <w:tcW w:w="2022" w:type="dxa"/>
            <w:shd w:val="clear" w:color="auto" w:fill="FFFFFF" w:themeFill="background1"/>
            <w:vAlign w:val="center"/>
          </w:tcPr>
          <w:p w:rsidR="00E6170D" w:rsidRPr="00E6170D" w:rsidRDefault="00E6170D" w:rsidP="00E6170D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  <w:b/>
                <w:color w:val="FF0000"/>
              </w:rPr>
              <w:t>60 % Práctica</w:t>
            </w:r>
          </w:p>
          <w:p w:rsidR="00E6170D" w:rsidRPr="00D129BD" w:rsidRDefault="00E6170D" w:rsidP="00E6170D">
            <w:pPr>
              <w:pStyle w:val="Prrafodelista"/>
              <w:numPr>
                <w:ilvl w:val="0"/>
                <w:numId w:val="11"/>
              </w:numPr>
              <w:ind w:left="317" w:hanging="283"/>
              <w:rPr>
                <w:rFonts w:cs="Arial"/>
              </w:rPr>
            </w:pPr>
            <w:r>
              <w:rPr>
                <w:rFonts w:cs="Arial"/>
                <w:b/>
                <w:color w:val="FF0000"/>
              </w:rPr>
              <w:t>40 % Escrito</w:t>
            </w:r>
          </w:p>
        </w:tc>
      </w:tr>
    </w:tbl>
    <w:p w:rsidR="00C529A4" w:rsidRDefault="00C529A4"/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p w:rsidR="009628C6" w:rsidRDefault="009628C6" w:rsidP="000D7662">
      <w:pPr>
        <w:rPr>
          <w:rFonts w:cs="Arial"/>
          <w:b/>
          <w:sz w:val="24"/>
          <w:szCs w:val="24"/>
        </w:rPr>
      </w:pPr>
    </w:p>
    <w:sectPr w:rsidR="009628C6" w:rsidSect="00CC5364">
      <w:headerReference w:type="default" r:id="rId8"/>
      <w:pgSz w:w="15842" w:h="12242" w:orient="landscape" w:code="1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37B" w:rsidRDefault="00EC537B" w:rsidP="002F6430">
      <w:pPr>
        <w:spacing w:after="0" w:line="240" w:lineRule="auto"/>
      </w:pPr>
      <w:r>
        <w:separator/>
      </w:r>
    </w:p>
  </w:endnote>
  <w:endnote w:type="continuationSeparator" w:id="1">
    <w:p w:rsidR="00EC537B" w:rsidRDefault="00EC537B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37B" w:rsidRDefault="00EC537B" w:rsidP="002F6430">
      <w:pPr>
        <w:spacing w:after="0" w:line="240" w:lineRule="auto"/>
      </w:pPr>
      <w:r>
        <w:separator/>
      </w:r>
    </w:p>
  </w:footnote>
  <w:footnote w:type="continuationSeparator" w:id="1">
    <w:p w:rsidR="00EC537B" w:rsidRDefault="00EC537B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430" w:rsidRPr="00353220" w:rsidRDefault="002F6430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2F6430" w:rsidRPr="00353220" w:rsidRDefault="002F6430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2F6430" w:rsidRPr="00353220" w:rsidRDefault="002F6430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U</w:t>
    </w:r>
    <w:r>
      <w:rPr>
        <w:rFonts w:ascii="Arial" w:hAnsi="Arial" w:cs="Arial"/>
        <w:sz w:val="16"/>
        <w:szCs w:val="16"/>
      </w:rPr>
      <w:t>NIDAD DE COORDINACIÓN ACADÉMICA</w:t>
    </w:r>
  </w:p>
  <w:p w:rsidR="002F6430" w:rsidRDefault="002F6430">
    <w:pPr>
      <w:pStyle w:val="Encabezado"/>
    </w:pPr>
  </w:p>
  <w:p w:rsidR="002F6430" w:rsidRDefault="002F643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2841"/>
    <w:multiLevelType w:val="hybridMultilevel"/>
    <w:tmpl w:val="256C19C0"/>
    <w:lvl w:ilvl="0" w:tplc="2DB4E1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857FF"/>
    <w:multiLevelType w:val="hybridMultilevel"/>
    <w:tmpl w:val="CBF894F6"/>
    <w:lvl w:ilvl="0" w:tplc="0188158C">
      <w:start w:val="1"/>
      <w:numFmt w:val="decimal"/>
      <w:lvlText w:val="%1.-"/>
      <w:lvlJc w:val="left"/>
      <w:pPr>
        <w:ind w:left="114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66" w:hanging="360"/>
      </w:pPr>
    </w:lvl>
    <w:lvl w:ilvl="2" w:tplc="340A001B" w:tentative="1">
      <w:start w:val="1"/>
      <w:numFmt w:val="lowerRoman"/>
      <w:lvlText w:val="%3."/>
      <w:lvlJc w:val="right"/>
      <w:pPr>
        <w:ind w:left="2586" w:hanging="180"/>
      </w:pPr>
    </w:lvl>
    <w:lvl w:ilvl="3" w:tplc="340A000F" w:tentative="1">
      <w:start w:val="1"/>
      <w:numFmt w:val="decimal"/>
      <w:lvlText w:val="%4."/>
      <w:lvlJc w:val="left"/>
      <w:pPr>
        <w:ind w:left="3306" w:hanging="360"/>
      </w:pPr>
    </w:lvl>
    <w:lvl w:ilvl="4" w:tplc="340A0019" w:tentative="1">
      <w:start w:val="1"/>
      <w:numFmt w:val="lowerLetter"/>
      <w:lvlText w:val="%5."/>
      <w:lvlJc w:val="left"/>
      <w:pPr>
        <w:ind w:left="4026" w:hanging="360"/>
      </w:pPr>
    </w:lvl>
    <w:lvl w:ilvl="5" w:tplc="340A001B" w:tentative="1">
      <w:start w:val="1"/>
      <w:numFmt w:val="lowerRoman"/>
      <w:lvlText w:val="%6."/>
      <w:lvlJc w:val="right"/>
      <w:pPr>
        <w:ind w:left="4746" w:hanging="180"/>
      </w:pPr>
    </w:lvl>
    <w:lvl w:ilvl="6" w:tplc="340A000F" w:tentative="1">
      <w:start w:val="1"/>
      <w:numFmt w:val="decimal"/>
      <w:lvlText w:val="%7."/>
      <w:lvlJc w:val="left"/>
      <w:pPr>
        <w:ind w:left="5466" w:hanging="360"/>
      </w:pPr>
    </w:lvl>
    <w:lvl w:ilvl="7" w:tplc="340A0019" w:tentative="1">
      <w:start w:val="1"/>
      <w:numFmt w:val="lowerLetter"/>
      <w:lvlText w:val="%8."/>
      <w:lvlJc w:val="left"/>
      <w:pPr>
        <w:ind w:left="6186" w:hanging="360"/>
      </w:pPr>
    </w:lvl>
    <w:lvl w:ilvl="8" w:tplc="3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88748E3"/>
    <w:multiLevelType w:val="hybridMultilevel"/>
    <w:tmpl w:val="00622C9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31902"/>
    <w:multiLevelType w:val="hybridMultilevel"/>
    <w:tmpl w:val="3D242030"/>
    <w:lvl w:ilvl="0" w:tplc="340A0011">
      <w:start w:val="1"/>
      <w:numFmt w:val="decimal"/>
      <w:lvlText w:val="%1)"/>
      <w:lvlJc w:val="left"/>
      <w:pPr>
        <w:ind w:left="1037" w:hanging="360"/>
      </w:p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">
    <w:nsid w:val="0B142B3F"/>
    <w:multiLevelType w:val="hybridMultilevel"/>
    <w:tmpl w:val="99FAB5F0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F1991"/>
    <w:multiLevelType w:val="hybridMultilevel"/>
    <w:tmpl w:val="9F784042"/>
    <w:lvl w:ilvl="0" w:tplc="D8EC6E16">
      <w:start w:val="1"/>
      <w:numFmt w:val="upperLetter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F4BB3"/>
    <w:multiLevelType w:val="hybridMultilevel"/>
    <w:tmpl w:val="CF3E2F5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13EDE"/>
    <w:multiLevelType w:val="hybridMultilevel"/>
    <w:tmpl w:val="F5E624D0"/>
    <w:lvl w:ilvl="0" w:tplc="18AA7B2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9C2614"/>
    <w:multiLevelType w:val="hybridMultilevel"/>
    <w:tmpl w:val="043E0AE4"/>
    <w:lvl w:ilvl="0" w:tplc="378C53A4">
      <w:start w:val="1"/>
      <w:numFmt w:val="bullet"/>
      <w:lvlText w:val="­"/>
      <w:lvlJc w:val="left"/>
      <w:pPr>
        <w:ind w:left="720" w:hanging="360"/>
      </w:pPr>
      <w:rPr>
        <w:rFonts w:ascii="Verdana" w:hAnsi="Verdana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355039"/>
    <w:multiLevelType w:val="hybridMultilevel"/>
    <w:tmpl w:val="CDBE8724"/>
    <w:lvl w:ilvl="0" w:tplc="A5680D9C"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eastAsia="Candara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0">
    <w:nsid w:val="142E60EF"/>
    <w:multiLevelType w:val="hybridMultilevel"/>
    <w:tmpl w:val="FEC6BCA4"/>
    <w:lvl w:ilvl="0" w:tplc="EB76B758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360F94"/>
    <w:multiLevelType w:val="hybridMultilevel"/>
    <w:tmpl w:val="AF74AC80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5753F3"/>
    <w:multiLevelType w:val="hybridMultilevel"/>
    <w:tmpl w:val="8F1C88FE"/>
    <w:lvl w:ilvl="0" w:tplc="340A0005">
      <w:start w:val="1"/>
      <w:numFmt w:val="bullet"/>
      <w:lvlText w:val=""/>
      <w:lvlJc w:val="left"/>
      <w:pPr>
        <w:ind w:left="78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3">
    <w:nsid w:val="15C84E29"/>
    <w:multiLevelType w:val="hybridMultilevel"/>
    <w:tmpl w:val="87A67702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713AB8"/>
    <w:multiLevelType w:val="hybridMultilevel"/>
    <w:tmpl w:val="45C4C63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E74FD4"/>
    <w:multiLevelType w:val="hybridMultilevel"/>
    <w:tmpl w:val="ADFE9FEC"/>
    <w:lvl w:ilvl="0" w:tplc="0F5456E6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6">
    <w:nsid w:val="1F6B7A26"/>
    <w:multiLevelType w:val="hybridMultilevel"/>
    <w:tmpl w:val="00622C9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A65A93"/>
    <w:multiLevelType w:val="hybridMultilevel"/>
    <w:tmpl w:val="E4EAA504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005251"/>
    <w:multiLevelType w:val="hybridMultilevel"/>
    <w:tmpl w:val="3DF0B3AE"/>
    <w:lvl w:ilvl="0" w:tplc="340A0017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9">
    <w:nsid w:val="208D6B77"/>
    <w:multiLevelType w:val="hybridMultilevel"/>
    <w:tmpl w:val="3D242030"/>
    <w:lvl w:ilvl="0" w:tplc="340A0011">
      <w:start w:val="1"/>
      <w:numFmt w:val="decimal"/>
      <w:lvlText w:val="%1)"/>
      <w:lvlJc w:val="left"/>
      <w:pPr>
        <w:ind w:left="1037" w:hanging="360"/>
      </w:p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0">
    <w:nsid w:val="20E22329"/>
    <w:multiLevelType w:val="hybridMultilevel"/>
    <w:tmpl w:val="23FA824E"/>
    <w:lvl w:ilvl="0" w:tplc="4DF4D7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8B60EF"/>
    <w:multiLevelType w:val="hybridMultilevel"/>
    <w:tmpl w:val="B14E85DA"/>
    <w:lvl w:ilvl="0" w:tplc="C3B4866C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3">
    <w:nsid w:val="2B0A6566"/>
    <w:multiLevelType w:val="hybridMultilevel"/>
    <w:tmpl w:val="83DAEA0A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D2D57CF"/>
    <w:multiLevelType w:val="hybridMultilevel"/>
    <w:tmpl w:val="C5061F88"/>
    <w:lvl w:ilvl="0" w:tplc="5E74DD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6C141B"/>
    <w:multiLevelType w:val="hybridMultilevel"/>
    <w:tmpl w:val="042448BE"/>
    <w:lvl w:ilvl="0" w:tplc="C3B4866C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6">
    <w:nsid w:val="2F7713E0"/>
    <w:multiLevelType w:val="hybridMultilevel"/>
    <w:tmpl w:val="58B697BE"/>
    <w:lvl w:ilvl="0" w:tplc="64B26BC8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4A6753B"/>
    <w:multiLevelType w:val="hybridMultilevel"/>
    <w:tmpl w:val="46FE0768"/>
    <w:lvl w:ilvl="0" w:tplc="340A0011">
      <w:start w:val="1"/>
      <w:numFmt w:val="decimal"/>
      <w:lvlText w:val="%1)"/>
      <w:lvlJc w:val="left"/>
      <w:pPr>
        <w:ind w:left="1037" w:hanging="360"/>
      </w:p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8">
    <w:nsid w:val="34DB6992"/>
    <w:multiLevelType w:val="hybridMultilevel"/>
    <w:tmpl w:val="AF640C16"/>
    <w:lvl w:ilvl="0" w:tplc="0478B9E8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7AE4D2D"/>
    <w:multiLevelType w:val="hybridMultilevel"/>
    <w:tmpl w:val="F7C4BF30"/>
    <w:lvl w:ilvl="0" w:tplc="A5680D9C">
      <w:numFmt w:val="bullet"/>
      <w:lvlText w:val="-"/>
      <w:lvlJc w:val="left"/>
      <w:pPr>
        <w:ind w:left="96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0">
    <w:nsid w:val="3E686832"/>
    <w:multiLevelType w:val="hybridMultilevel"/>
    <w:tmpl w:val="ACC0AC18"/>
    <w:lvl w:ilvl="0" w:tplc="C3B4866C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1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D279CF"/>
    <w:multiLevelType w:val="hybridMultilevel"/>
    <w:tmpl w:val="3DF0B3AE"/>
    <w:lvl w:ilvl="0" w:tplc="340A0017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>
    <w:nsid w:val="51E45207"/>
    <w:multiLevelType w:val="hybridMultilevel"/>
    <w:tmpl w:val="4E6AB192"/>
    <w:lvl w:ilvl="0" w:tplc="340A0017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4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EF6567"/>
    <w:multiLevelType w:val="hybridMultilevel"/>
    <w:tmpl w:val="45C4C63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BD3833"/>
    <w:multiLevelType w:val="hybridMultilevel"/>
    <w:tmpl w:val="4E6AB192"/>
    <w:lvl w:ilvl="0" w:tplc="340A0017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7">
    <w:nsid w:val="6ADB254A"/>
    <w:multiLevelType w:val="hybridMultilevel"/>
    <w:tmpl w:val="6EDA0E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8A4D30"/>
    <w:multiLevelType w:val="hybridMultilevel"/>
    <w:tmpl w:val="61A8EEB6"/>
    <w:lvl w:ilvl="0" w:tplc="340A0005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9">
    <w:nsid w:val="71133F1D"/>
    <w:multiLevelType w:val="hybridMultilevel"/>
    <w:tmpl w:val="87A67702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BD3618"/>
    <w:multiLevelType w:val="hybridMultilevel"/>
    <w:tmpl w:val="C7D25316"/>
    <w:lvl w:ilvl="0" w:tplc="0F5456E6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041" w:hanging="360"/>
      </w:pPr>
    </w:lvl>
    <w:lvl w:ilvl="2" w:tplc="340A001B" w:tentative="1">
      <w:start w:val="1"/>
      <w:numFmt w:val="lowerRoman"/>
      <w:lvlText w:val="%3."/>
      <w:lvlJc w:val="right"/>
      <w:pPr>
        <w:ind w:left="2761" w:hanging="180"/>
      </w:pPr>
    </w:lvl>
    <w:lvl w:ilvl="3" w:tplc="340A000F" w:tentative="1">
      <w:start w:val="1"/>
      <w:numFmt w:val="decimal"/>
      <w:lvlText w:val="%4."/>
      <w:lvlJc w:val="left"/>
      <w:pPr>
        <w:ind w:left="3481" w:hanging="360"/>
      </w:pPr>
    </w:lvl>
    <w:lvl w:ilvl="4" w:tplc="340A0019" w:tentative="1">
      <w:start w:val="1"/>
      <w:numFmt w:val="lowerLetter"/>
      <w:lvlText w:val="%5."/>
      <w:lvlJc w:val="left"/>
      <w:pPr>
        <w:ind w:left="4201" w:hanging="360"/>
      </w:pPr>
    </w:lvl>
    <w:lvl w:ilvl="5" w:tplc="340A001B" w:tentative="1">
      <w:start w:val="1"/>
      <w:numFmt w:val="lowerRoman"/>
      <w:lvlText w:val="%6."/>
      <w:lvlJc w:val="right"/>
      <w:pPr>
        <w:ind w:left="4921" w:hanging="180"/>
      </w:pPr>
    </w:lvl>
    <w:lvl w:ilvl="6" w:tplc="340A000F" w:tentative="1">
      <w:start w:val="1"/>
      <w:numFmt w:val="decimal"/>
      <w:lvlText w:val="%7."/>
      <w:lvlJc w:val="left"/>
      <w:pPr>
        <w:ind w:left="5641" w:hanging="360"/>
      </w:pPr>
    </w:lvl>
    <w:lvl w:ilvl="7" w:tplc="340A0019" w:tentative="1">
      <w:start w:val="1"/>
      <w:numFmt w:val="lowerLetter"/>
      <w:lvlText w:val="%8."/>
      <w:lvlJc w:val="left"/>
      <w:pPr>
        <w:ind w:left="6361" w:hanging="360"/>
      </w:pPr>
    </w:lvl>
    <w:lvl w:ilvl="8" w:tplc="340A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1">
    <w:nsid w:val="792145D5"/>
    <w:multiLevelType w:val="hybridMultilevel"/>
    <w:tmpl w:val="DF429696"/>
    <w:lvl w:ilvl="0" w:tplc="C3B4866C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2">
    <w:nsid w:val="79575264"/>
    <w:multiLevelType w:val="hybridMultilevel"/>
    <w:tmpl w:val="194866A2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"/>
  </w:num>
  <w:num w:numId="5">
    <w:abstractNumId w:val="12"/>
  </w:num>
  <w:num w:numId="6">
    <w:abstractNumId w:val="31"/>
  </w:num>
  <w:num w:numId="7">
    <w:abstractNumId w:val="21"/>
  </w:num>
  <w:num w:numId="8">
    <w:abstractNumId w:val="14"/>
  </w:num>
  <w:num w:numId="9">
    <w:abstractNumId w:val="39"/>
  </w:num>
  <w:num w:numId="10">
    <w:abstractNumId w:val="23"/>
  </w:num>
  <w:num w:numId="11">
    <w:abstractNumId w:val="34"/>
  </w:num>
  <w:num w:numId="12">
    <w:abstractNumId w:val="13"/>
  </w:num>
  <w:num w:numId="13">
    <w:abstractNumId w:val="24"/>
  </w:num>
  <w:num w:numId="14">
    <w:abstractNumId w:val="15"/>
  </w:num>
  <w:num w:numId="15">
    <w:abstractNumId w:val="16"/>
  </w:num>
  <w:num w:numId="16">
    <w:abstractNumId w:val="41"/>
  </w:num>
  <w:num w:numId="17">
    <w:abstractNumId w:val="25"/>
  </w:num>
  <w:num w:numId="18">
    <w:abstractNumId w:val="30"/>
  </w:num>
  <w:num w:numId="19">
    <w:abstractNumId w:val="2"/>
  </w:num>
  <w:num w:numId="20">
    <w:abstractNumId w:val="32"/>
  </w:num>
  <w:num w:numId="21">
    <w:abstractNumId w:val="33"/>
  </w:num>
  <w:num w:numId="22">
    <w:abstractNumId w:val="3"/>
  </w:num>
  <w:num w:numId="23">
    <w:abstractNumId w:val="29"/>
  </w:num>
  <w:num w:numId="24">
    <w:abstractNumId w:val="27"/>
  </w:num>
  <w:num w:numId="25">
    <w:abstractNumId w:val="18"/>
  </w:num>
  <w:num w:numId="26">
    <w:abstractNumId w:val="19"/>
  </w:num>
  <w:num w:numId="27">
    <w:abstractNumId w:val="36"/>
  </w:num>
  <w:num w:numId="28">
    <w:abstractNumId w:val="37"/>
  </w:num>
  <w:num w:numId="29">
    <w:abstractNumId w:val="0"/>
  </w:num>
  <w:num w:numId="30">
    <w:abstractNumId w:val="8"/>
  </w:num>
  <w:num w:numId="31">
    <w:abstractNumId w:val="17"/>
  </w:num>
  <w:num w:numId="32">
    <w:abstractNumId w:val="35"/>
  </w:num>
  <w:num w:numId="33">
    <w:abstractNumId w:val="40"/>
  </w:num>
  <w:num w:numId="34">
    <w:abstractNumId w:val="11"/>
  </w:num>
  <w:num w:numId="35">
    <w:abstractNumId w:val="22"/>
  </w:num>
  <w:num w:numId="36">
    <w:abstractNumId w:val="38"/>
  </w:num>
  <w:num w:numId="37">
    <w:abstractNumId w:val="7"/>
  </w:num>
  <w:num w:numId="38">
    <w:abstractNumId w:val="20"/>
  </w:num>
  <w:num w:numId="39">
    <w:abstractNumId w:val="26"/>
  </w:num>
  <w:num w:numId="40">
    <w:abstractNumId w:val="10"/>
  </w:num>
  <w:num w:numId="41">
    <w:abstractNumId w:val="28"/>
  </w:num>
  <w:num w:numId="42">
    <w:abstractNumId w:val="4"/>
  </w:num>
  <w:num w:numId="43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A16F5"/>
    <w:rsid w:val="00004C64"/>
    <w:rsid w:val="00005D84"/>
    <w:rsid w:val="000138CD"/>
    <w:rsid w:val="000339CA"/>
    <w:rsid w:val="00055E0F"/>
    <w:rsid w:val="00061F48"/>
    <w:rsid w:val="0007229A"/>
    <w:rsid w:val="000D21FD"/>
    <w:rsid w:val="000D2E2D"/>
    <w:rsid w:val="000D61EC"/>
    <w:rsid w:val="000D7662"/>
    <w:rsid w:val="00106A89"/>
    <w:rsid w:val="0012585A"/>
    <w:rsid w:val="00127298"/>
    <w:rsid w:val="001658E6"/>
    <w:rsid w:val="0019124B"/>
    <w:rsid w:val="001B631D"/>
    <w:rsid w:val="001D4D96"/>
    <w:rsid w:val="00217A24"/>
    <w:rsid w:val="0022310C"/>
    <w:rsid w:val="002267F5"/>
    <w:rsid w:val="0023615B"/>
    <w:rsid w:val="00240977"/>
    <w:rsid w:val="002477C2"/>
    <w:rsid w:val="00247F0F"/>
    <w:rsid w:val="002A5240"/>
    <w:rsid w:val="002C581C"/>
    <w:rsid w:val="002D7B81"/>
    <w:rsid w:val="002E158B"/>
    <w:rsid w:val="002F34AD"/>
    <w:rsid w:val="002F6430"/>
    <w:rsid w:val="00301393"/>
    <w:rsid w:val="00302111"/>
    <w:rsid w:val="00304961"/>
    <w:rsid w:val="00343324"/>
    <w:rsid w:val="00346621"/>
    <w:rsid w:val="003613C9"/>
    <w:rsid w:val="00377B02"/>
    <w:rsid w:val="003A3932"/>
    <w:rsid w:val="003B77C3"/>
    <w:rsid w:val="003D47A9"/>
    <w:rsid w:val="003D53E9"/>
    <w:rsid w:val="0040309A"/>
    <w:rsid w:val="00481957"/>
    <w:rsid w:val="004909BB"/>
    <w:rsid w:val="004D51C6"/>
    <w:rsid w:val="004E6F48"/>
    <w:rsid w:val="00510875"/>
    <w:rsid w:val="005123A6"/>
    <w:rsid w:val="00520BEE"/>
    <w:rsid w:val="00523653"/>
    <w:rsid w:val="00524FD5"/>
    <w:rsid w:val="00561C5B"/>
    <w:rsid w:val="00580B4E"/>
    <w:rsid w:val="005A5264"/>
    <w:rsid w:val="005B4FD3"/>
    <w:rsid w:val="005C4661"/>
    <w:rsid w:val="005C6DEA"/>
    <w:rsid w:val="00607518"/>
    <w:rsid w:val="00607CFF"/>
    <w:rsid w:val="00614AA0"/>
    <w:rsid w:val="00620371"/>
    <w:rsid w:val="00621ECA"/>
    <w:rsid w:val="0062479B"/>
    <w:rsid w:val="00633589"/>
    <w:rsid w:val="00656C8E"/>
    <w:rsid w:val="00667B5C"/>
    <w:rsid w:val="0068202B"/>
    <w:rsid w:val="006D6810"/>
    <w:rsid w:val="006F33EA"/>
    <w:rsid w:val="006F7977"/>
    <w:rsid w:val="007570E2"/>
    <w:rsid w:val="007609BA"/>
    <w:rsid w:val="007845EC"/>
    <w:rsid w:val="00785EA1"/>
    <w:rsid w:val="007A1E09"/>
    <w:rsid w:val="007B44DD"/>
    <w:rsid w:val="007E5D7D"/>
    <w:rsid w:val="00804ACA"/>
    <w:rsid w:val="00806CC5"/>
    <w:rsid w:val="00817474"/>
    <w:rsid w:val="00825A4C"/>
    <w:rsid w:val="008356B7"/>
    <w:rsid w:val="00841FE4"/>
    <w:rsid w:val="00860A54"/>
    <w:rsid w:val="00867128"/>
    <w:rsid w:val="008A16F5"/>
    <w:rsid w:val="008D3DAD"/>
    <w:rsid w:val="008F2BB8"/>
    <w:rsid w:val="009074D5"/>
    <w:rsid w:val="00923313"/>
    <w:rsid w:val="009628C6"/>
    <w:rsid w:val="00964924"/>
    <w:rsid w:val="00982576"/>
    <w:rsid w:val="009919D7"/>
    <w:rsid w:val="009A0DA7"/>
    <w:rsid w:val="009A6D9F"/>
    <w:rsid w:val="009B43D4"/>
    <w:rsid w:val="009E1CE0"/>
    <w:rsid w:val="00A010A9"/>
    <w:rsid w:val="00A0483A"/>
    <w:rsid w:val="00A16C03"/>
    <w:rsid w:val="00A2672A"/>
    <w:rsid w:val="00A525FE"/>
    <w:rsid w:val="00A65A3E"/>
    <w:rsid w:val="00A66571"/>
    <w:rsid w:val="00A86289"/>
    <w:rsid w:val="00A900B2"/>
    <w:rsid w:val="00AA1D23"/>
    <w:rsid w:val="00AB1DE8"/>
    <w:rsid w:val="00AD0326"/>
    <w:rsid w:val="00AE50DF"/>
    <w:rsid w:val="00B13B88"/>
    <w:rsid w:val="00B61FFD"/>
    <w:rsid w:val="00B84DFC"/>
    <w:rsid w:val="00B872D4"/>
    <w:rsid w:val="00BB0957"/>
    <w:rsid w:val="00BB41E7"/>
    <w:rsid w:val="00BC019B"/>
    <w:rsid w:val="00BE2760"/>
    <w:rsid w:val="00BF016F"/>
    <w:rsid w:val="00C050BA"/>
    <w:rsid w:val="00C2362F"/>
    <w:rsid w:val="00C37419"/>
    <w:rsid w:val="00C4303C"/>
    <w:rsid w:val="00C45C95"/>
    <w:rsid w:val="00C529A4"/>
    <w:rsid w:val="00C637E1"/>
    <w:rsid w:val="00C707D0"/>
    <w:rsid w:val="00C86010"/>
    <w:rsid w:val="00CA2785"/>
    <w:rsid w:val="00CA6A07"/>
    <w:rsid w:val="00CC185F"/>
    <w:rsid w:val="00CC5364"/>
    <w:rsid w:val="00CC5D1C"/>
    <w:rsid w:val="00CD570C"/>
    <w:rsid w:val="00CD78AC"/>
    <w:rsid w:val="00CE385A"/>
    <w:rsid w:val="00CF14CF"/>
    <w:rsid w:val="00CF1E92"/>
    <w:rsid w:val="00D0415F"/>
    <w:rsid w:val="00D06473"/>
    <w:rsid w:val="00D129BD"/>
    <w:rsid w:val="00D1511D"/>
    <w:rsid w:val="00D22F6F"/>
    <w:rsid w:val="00D321EE"/>
    <w:rsid w:val="00D3270C"/>
    <w:rsid w:val="00D352B3"/>
    <w:rsid w:val="00D51B79"/>
    <w:rsid w:val="00D54952"/>
    <w:rsid w:val="00D57898"/>
    <w:rsid w:val="00D76FA9"/>
    <w:rsid w:val="00DB39F4"/>
    <w:rsid w:val="00DF3B88"/>
    <w:rsid w:val="00E04A91"/>
    <w:rsid w:val="00E31361"/>
    <w:rsid w:val="00E32109"/>
    <w:rsid w:val="00E331BD"/>
    <w:rsid w:val="00E471EF"/>
    <w:rsid w:val="00E6170D"/>
    <w:rsid w:val="00E6444D"/>
    <w:rsid w:val="00E70A0F"/>
    <w:rsid w:val="00E752CD"/>
    <w:rsid w:val="00E76D01"/>
    <w:rsid w:val="00E80F0D"/>
    <w:rsid w:val="00E85134"/>
    <w:rsid w:val="00EA15FD"/>
    <w:rsid w:val="00EC537B"/>
    <w:rsid w:val="00ED1836"/>
    <w:rsid w:val="00EE30CF"/>
    <w:rsid w:val="00EE6D12"/>
    <w:rsid w:val="00EF42E9"/>
    <w:rsid w:val="00EF5815"/>
    <w:rsid w:val="00F06DE3"/>
    <w:rsid w:val="00F075AC"/>
    <w:rsid w:val="00F24C9D"/>
    <w:rsid w:val="00F534DD"/>
    <w:rsid w:val="00F56192"/>
    <w:rsid w:val="00F57164"/>
    <w:rsid w:val="00F61120"/>
    <w:rsid w:val="00F61E9D"/>
    <w:rsid w:val="00F71A1D"/>
    <w:rsid w:val="00F76A32"/>
    <w:rsid w:val="00F92F73"/>
    <w:rsid w:val="00FB5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semiHidden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F6430"/>
  </w:style>
  <w:style w:type="paragraph" w:styleId="Textodebloque">
    <w:name w:val="Block Text"/>
    <w:basedOn w:val="Normal"/>
    <w:uiPriority w:val="99"/>
    <w:semiHidden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DECC38-1132-4E60-850B-77B2E5A3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1768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Coloma</cp:lastModifiedBy>
  <cp:revision>2</cp:revision>
  <cp:lastPrinted>2021-04-16T12:37:00Z</cp:lastPrinted>
  <dcterms:created xsi:type="dcterms:W3CDTF">2022-05-31T12:59:00Z</dcterms:created>
  <dcterms:modified xsi:type="dcterms:W3CDTF">2022-05-31T12:59:00Z</dcterms:modified>
</cp:coreProperties>
</file>